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A0" w:rsidRPr="001929A8" w:rsidRDefault="00C867A0" w:rsidP="00C867A0">
      <w:pPr>
        <w:pStyle w:val="af"/>
        <w:suppressAutoHyphens/>
        <w:rPr>
          <w:b/>
          <w:bCs/>
          <w:sz w:val="24"/>
          <w:szCs w:val="24"/>
        </w:rPr>
      </w:pPr>
      <w:r w:rsidRPr="001929A8">
        <w:rPr>
          <w:b/>
          <w:bCs/>
          <w:sz w:val="24"/>
          <w:szCs w:val="24"/>
        </w:rPr>
        <w:t>СОГЛАСОВАНИЕ ПРОЕКТА ПОСТАНОВЛЕНИЯ</w:t>
      </w:r>
    </w:p>
    <w:p w:rsidR="00C867A0" w:rsidRPr="001929A8" w:rsidRDefault="00C867A0" w:rsidP="00C867A0">
      <w:pPr>
        <w:pStyle w:val="af"/>
        <w:suppressAutoHyphens/>
        <w:rPr>
          <w:b/>
          <w:bCs/>
          <w:sz w:val="24"/>
          <w:szCs w:val="24"/>
        </w:rPr>
      </w:pPr>
      <w:r w:rsidRPr="001929A8">
        <w:rPr>
          <w:b/>
          <w:bCs/>
          <w:sz w:val="24"/>
          <w:szCs w:val="24"/>
        </w:rPr>
        <w:t>АДМИНИСТРАЦИИ НИЖНЕВАРТОВСКОГО РАЙОНА</w:t>
      </w:r>
    </w:p>
    <w:p w:rsidR="00C867A0" w:rsidRPr="001929A8" w:rsidRDefault="00C867A0" w:rsidP="00C867A0">
      <w:pPr>
        <w:pStyle w:val="af"/>
        <w:suppressAutoHyphens/>
        <w:rPr>
          <w:b/>
          <w:bCs/>
          <w:sz w:val="24"/>
          <w:szCs w:val="24"/>
        </w:rPr>
      </w:pPr>
    </w:p>
    <w:p w:rsidR="00C867A0" w:rsidRPr="001929A8" w:rsidRDefault="00C867A0" w:rsidP="00C867A0">
      <w:pPr>
        <w:suppressAutoHyphens/>
        <w:ind w:right="-1"/>
        <w:jc w:val="both"/>
        <w:rPr>
          <w:sz w:val="24"/>
          <w:szCs w:val="24"/>
          <w:u w:val="single"/>
        </w:rPr>
      </w:pPr>
      <w:r w:rsidRPr="001929A8">
        <w:rPr>
          <w:b/>
          <w:sz w:val="24"/>
          <w:szCs w:val="24"/>
        </w:rPr>
        <w:t>Название</w:t>
      </w:r>
      <w:r w:rsidRPr="001929A8">
        <w:rPr>
          <w:sz w:val="24"/>
          <w:szCs w:val="24"/>
          <w:u w:val="single"/>
        </w:rPr>
        <w:t xml:space="preserve"> О внесении изменений в постановление администрации района от 25.11.2013 № 2489 «Об утверждении муниципальной программы «Развитие физической культуры и спорта в Нижневартовском районе на 2014-2020 годы»  </w:t>
      </w:r>
    </w:p>
    <w:p w:rsidR="00C867A0" w:rsidRPr="001929A8" w:rsidRDefault="00C867A0" w:rsidP="00C867A0">
      <w:pPr>
        <w:pStyle w:val="1"/>
        <w:suppressAutoHyphens/>
        <w:ind w:left="0" w:right="140" w:firstLine="0"/>
        <w:jc w:val="both"/>
        <w:rPr>
          <w:b w:val="0"/>
          <w:sz w:val="22"/>
          <w:szCs w:val="24"/>
          <w:u w:val="single"/>
        </w:rPr>
      </w:pPr>
      <w:r w:rsidRPr="001929A8">
        <w:rPr>
          <w:sz w:val="22"/>
          <w:szCs w:val="24"/>
        </w:rPr>
        <w:t xml:space="preserve">Проект подготовлен </w:t>
      </w:r>
      <w:r w:rsidRPr="001929A8">
        <w:rPr>
          <w:b w:val="0"/>
          <w:sz w:val="22"/>
          <w:szCs w:val="24"/>
          <w:u w:val="single"/>
        </w:rPr>
        <w:t xml:space="preserve">отдел по физической культуре и спорту </w:t>
      </w:r>
      <w:r w:rsidRPr="001929A8">
        <w:rPr>
          <w:b w:val="0"/>
          <w:sz w:val="24"/>
          <w:szCs w:val="24"/>
          <w:u w:val="single"/>
        </w:rPr>
        <w:t>администрации района</w:t>
      </w:r>
    </w:p>
    <w:p w:rsidR="00C867A0" w:rsidRPr="001929A8" w:rsidRDefault="00C867A0" w:rsidP="00C867A0">
      <w:pPr>
        <w:suppressAutoHyphens/>
        <w:ind w:left="-284" w:right="140"/>
        <w:jc w:val="center"/>
        <w:rPr>
          <w:bCs/>
          <w:sz w:val="20"/>
          <w:szCs w:val="20"/>
        </w:rPr>
      </w:pPr>
      <w:r w:rsidRPr="001929A8">
        <w:rPr>
          <w:bCs/>
          <w:sz w:val="20"/>
          <w:szCs w:val="20"/>
        </w:rPr>
        <w:t>(наименование структурного подразделения, подготовившего проект)</w:t>
      </w:r>
    </w:p>
    <w:p w:rsidR="00C867A0" w:rsidRPr="001929A8" w:rsidRDefault="00C867A0" w:rsidP="00C867A0">
      <w:pPr>
        <w:suppressAutoHyphens/>
        <w:ind w:left="-284" w:right="140"/>
        <w:jc w:val="center"/>
        <w:rPr>
          <w:bCs/>
          <w:sz w:val="20"/>
          <w:szCs w:val="20"/>
        </w:rPr>
      </w:pPr>
      <w:r w:rsidRPr="001929A8">
        <w:rPr>
          <w:sz w:val="24"/>
          <w:szCs w:val="24"/>
          <w:u w:val="single"/>
        </w:rPr>
        <w:t xml:space="preserve">                                       Б.А. Ненашев – главный специалист  49-47-69</w:t>
      </w:r>
      <w:r w:rsidRPr="001929A8">
        <w:rPr>
          <w:sz w:val="24"/>
          <w:szCs w:val="24"/>
        </w:rPr>
        <w:t>__________________</w:t>
      </w:r>
    </w:p>
    <w:p w:rsidR="00C867A0" w:rsidRPr="001929A8" w:rsidRDefault="00C867A0" w:rsidP="00C867A0">
      <w:pPr>
        <w:suppressAutoHyphens/>
        <w:jc w:val="center"/>
        <w:rPr>
          <w:bCs/>
          <w:sz w:val="20"/>
          <w:szCs w:val="20"/>
        </w:rPr>
      </w:pPr>
      <w:r w:rsidRPr="001929A8">
        <w:rPr>
          <w:bCs/>
          <w:sz w:val="20"/>
          <w:szCs w:val="20"/>
        </w:rPr>
        <w:t>(ф.и.о., должность лица, ответственного за подготовку проекта, № телефона)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2126"/>
        <w:gridCol w:w="1559"/>
        <w:gridCol w:w="1701"/>
      </w:tblGrid>
      <w:tr w:rsidR="00C867A0" w:rsidRPr="001929A8" w:rsidTr="007F1A04">
        <w:tc>
          <w:tcPr>
            <w:tcW w:w="4395" w:type="dxa"/>
            <w:vAlign w:val="center"/>
          </w:tcPr>
          <w:p w:rsidR="00C867A0" w:rsidRPr="001929A8" w:rsidRDefault="00C867A0" w:rsidP="007F1A04">
            <w:pPr>
              <w:suppressAutoHyphens/>
              <w:jc w:val="center"/>
              <w:rPr>
                <w:b/>
                <w:bCs/>
                <w:sz w:val="24"/>
                <w:szCs w:val="24"/>
              </w:rPr>
            </w:pPr>
            <w:r w:rsidRPr="001929A8">
              <w:rPr>
                <w:b/>
                <w:bCs/>
                <w:sz w:val="24"/>
                <w:szCs w:val="24"/>
              </w:rPr>
              <w:t>Должность</w:t>
            </w:r>
          </w:p>
        </w:tc>
        <w:tc>
          <w:tcPr>
            <w:tcW w:w="2126" w:type="dxa"/>
            <w:vAlign w:val="center"/>
          </w:tcPr>
          <w:p w:rsidR="00C867A0" w:rsidRPr="001929A8" w:rsidRDefault="00C867A0" w:rsidP="007F1A04">
            <w:pPr>
              <w:suppressAutoHyphens/>
              <w:jc w:val="center"/>
              <w:rPr>
                <w:b/>
                <w:bCs/>
                <w:sz w:val="24"/>
                <w:szCs w:val="24"/>
              </w:rPr>
            </w:pPr>
            <w:r w:rsidRPr="001929A8">
              <w:rPr>
                <w:b/>
                <w:bCs/>
                <w:sz w:val="24"/>
                <w:szCs w:val="24"/>
              </w:rPr>
              <w:t>Ф.И.О.</w:t>
            </w:r>
          </w:p>
          <w:p w:rsidR="00C867A0" w:rsidRPr="001929A8" w:rsidRDefault="00C867A0" w:rsidP="007F1A04">
            <w:pPr>
              <w:suppressAutoHyphens/>
              <w:jc w:val="center"/>
              <w:rPr>
                <w:b/>
                <w:bCs/>
                <w:sz w:val="24"/>
                <w:szCs w:val="24"/>
              </w:rPr>
            </w:pPr>
            <w:r w:rsidRPr="001929A8">
              <w:rPr>
                <w:b/>
                <w:bCs/>
                <w:sz w:val="24"/>
                <w:szCs w:val="24"/>
              </w:rPr>
              <w:t>визирующего</w:t>
            </w:r>
          </w:p>
          <w:p w:rsidR="00C867A0" w:rsidRPr="001929A8" w:rsidRDefault="00C867A0" w:rsidP="007F1A04">
            <w:pPr>
              <w:suppressAutoHyphens/>
              <w:jc w:val="center"/>
              <w:rPr>
                <w:b/>
                <w:bCs/>
                <w:sz w:val="24"/>
                <w:szCs w:val="24"/>
              </w:rPr>
            </w:pPr>
            <w:r w:rsidRPr="001929A8">
              <w:rPr>
                <w:b/>
                <w:bCs/>
                <w:sz w:val="24"/>
                <w:szCs w:val="24"/>
              </w:rPr>
              <w:t>проект</w:t>
            </w:r>
          </w:p>
        </w:tc>
        <w:tc>
          <w:tcPr>
            <w:tcW w:w="1559" w:type="dxa"/>
            <w:vAlign w:val="center"/>
          </w:tcPr>
          <w:p w:rsidR="00C867A0" w:rsidRPr="001929A8" w:rsidRDefault="00C867A0" w:rsidP="007F1A04">
            <w:pPr>
              <w:suppressAutoHyphens/>
              <w:ind w:right="-108"/>
              <w:jc w:val="center"/>
              <w:rPr>
                <w:b/>
                <w:bCs/>
                <w:sz w:val="24"/>
                <w:szCs w:val="24"/>
              </w:rPr>
            </w:pPr>
            <w:r w:rsidRPr="001929A8">
              <w:rPr>
                <w:b/>
                <w:bCs/>
                <w:sz w:val="24"/>
                <w:szCs w:val="24"/>
              </w:rPr>
              <w:t>Замечания</w:t>
            </w:r>
          </w:p>
        </w:tc>
        <w:tc>
          <w:tcPr>
            <w:tcW w:w="1701" w:type="dxa"/>
            <w:vAlign w:val="center"/>
          </w:tcPr>
          <w:p w:rsidR="00C867A0" w:rsidRPr="001929A8" w:rsidRDefault="00C867A0" w:rsidP="007F1A04">
            <w:pPr>
              <w:suppressAutoHyphens/>
              <w:ind w:right="-108"/>
              <w:jc w:val="center"/>
              <w:rPr>
                <w:b/>
                <w:bCs/>
                <w:sz w:val="24"/>
                <w:szCs w:val="24"/>
              </w:rPr>
            </w:pPr>
            <w:r w:rsidRPr="001929A8">
              <w:rPr>
                <w:b/>
                <w:bCs/>
                <w:sz w:val="24"/>
                <w:szCs w:val="24"/>
              </w:rPr>
              <w:t>Подпись, дата</w:t>
            </w:r>
          </w:p>
        </w:tc>
      </w:tr>
      <w:tr w:rsidR="00C867A0" w:rsidRPr="001929A8" w:rsidTr="007F1A04">
        <w:trPr>
          <w:trHeight w:val="557"/>
        </w:trPr>
        <w:tc>
          <w:tcPr>
            <w:tcW w:w="4395" w:type="dxa"/>
            <w:vAlign w:val="center"/>
          </w:tcPr>
          <w:p w:rsidR="00C867A0" w:rsidRPr="001929A8" w:rsidRDefault="00C867A0" w:rsidP="007F1A04">
            <w:pPr>
              <w:suppressAutoHyphens/>
              <w:rPr>
                <w:bCs/>
                <w:sz w:val="24"/>
                <w:szCs w:val="24"/>
              </w:rPr>
            </w:pPr>
            <w:r w:rsidRPr="001929A8">
              <w:rPr>
                <w:bCs/>
                <w:sz w:val="24"/>
                <w:szCs w:val="24"/>
              </w:rPr>
              <w:t>Заместитель главы района по социальным вопросам</w:t>
            </w:r>
          </w:p>
        </w:tc>
        <w:tc>
          <w:tcPr>
            <w:tcW w:w="2126" w:type="dxa"/>
            <w:vAlign w:val="center"/>
          </w:tcPr>
          <w:p w:rsidR="00C867A0" w:rsidRPr="001929A8" w:rsidRDefault="00C867A0" w:rsidP="007F1A04">
            <w:pPr>
              <w:suppressAutoHyphens/>
              <w:jc w:val="center"/>
              <w:rPr>
                <w:b/>
                <w:bCs/>
                <w:sz w:val="24"/>
                <w:szCs w:val="24"/>
              </w:rPr>
            </w:pPr>
            <w:r w:rsidRPr="001929A8">
              <w:rPr>
                <w:b/>
                <w:bCs/>
                <w:sz w:val="24"/>
                <w:szCs w:val="24"/>
              </w:rPr>
              <w:t>О.В. Липунова</w:t>
            </w:r>
          </w:p>
          <w:p w:rsidR="00C867A0" w:rsidRPr="001929A8" w:rsidRDefault="00C867A0" w:rsidP="007F1A04">
            <w:pPr>
              <w:suppressAutoHyphens/>
              <w:jc w:val="center"/>
              <w:rPr>
                <w:b/>
                <w:bCs/>
                <w:sz w:val="24"/>
                <w:szCs w:val="24"/>
              </w:rPr>
            </w:pPr>
          </w:p>
        </w:tc>
        <w:tc>
          <w:tcPr>
            <w:tcW w:w="1559" w:type="dxa"/>
            <w:vAlign w:val="center"/>
          </w:tcPr>
          <w:p w:rsidR="00C867A0" w:rsidRPr="001929A8" w:rsidRDefault="00C867A0" w:rsidP="007F1A04">
            <w:pPr>
              <w:suppressAutoHyphens/>
              <w:jc w:val="center"/>
              <w:rPr>
                <w:bCs/>
                <w:sz w:val="24"/>
                <w:szCs w:val="24"/>
              </w:rPr>
            </w:pPr>
          </w:p>
        </w:tc>
        <w:tc>
          <w:tcPr>
            <w:tcW w:w="1701" w:type="dxa"/>
            <w:vAlign w:val="center"/>
          </w:tcPr>
          <w:p w:rsidR="00C867A0" w:rsidRPr="001929A8" w:rsidRDefault="00C867A0" w:rsidP="007F1A04">
            <w:pPr>
              <w:suppressAutoHyphens/>
              <w:jc w:val="center"/>
              <w:rPr>
                <w:bCs/>
                <w:sz w:val="24"/>
                <w:szCs w:val="24"/>
              </w:rPr>
            </w:pPr>
          </w:p>
        </w:tc>
      </w:tr>
      <w:tr w:rsidR="00C867A0" w:rsidRPr="001929A8" w:rsidTr="007F1A04">
        <w:trPr>
          <w:trHeight w:val="548"/>
        </w:trPr>
        <w:tc>
          <w:tcPr>
            <w:tcW w:w="4395" w:type="dxa"/>
            <w:vAlign w:val="center"/>
          </w:tcPr>
          <w:p w:rsidR="00C867A0" w:rsidRPr="001929A8" w:rsidRDefault="00C867A0" w:rsidP="007F1A04">
            <w:pPr>
              <w:suppressAutoHyphens/>
              <w:rPr>
                <w:bCs/>
                <w:sz w:val="24"/>
                <w:szCs w:val="24"/>
              </w:rPr>
            </w:pPr>
            <w:r w:rsidRPr="001929A8">
              <w:rPr>
                <w:bCs/>
                <w:sz w:val="24"/>
                <w:szCs w:val="24"/>
              </w:rPr>
              <w:t>Директор департамента  финансов администрации района</w:t>
            </w:r>
          </w:p>
        </w:tc>
        <w:tc>
          <w:tcPr>
            <w:tcW w:w="2126" w:type="dxa"/>
            <w:vAlign w:val="center"/>
          </w:tcPr>
          <w:p w:rsidR="00C867A0" w:rsidRPr="001929A8" w:rsidRDefault="00C867A0" w:rsidP="007F1A04">
            <w:pPr>
              <w:suppressAutoHyphens/>
              <w:jc w:val="center"/>
              <w:rPr>
                <w:b/>
                <w:bCs/>
                <w:sz w:val="24"/>
                <w:szCs w:val="24"/>
              </w:rPr>
            </w:pPr>
            <w:r w:rsidRPr="001929A8">
              <w:rPr>
                <w:b/>
                <w:bCs/>
                <w:sz w:val="24"/>
                <w:szCs w:val="24"/>
              </w:rPr>
              <w:t>М.А.Синева</w:t>
            </w:r>
          </w:p>
        </w:tc>
        <w:tc>
          <w:tcPr>
            <w:tcW w:w="1559" w:type="dxa"/>
            <w:vAlign w:val="center"/>
          </w:tcPr>
          <w:p w:rsidR="00C867A0" w:rsidRPr="001929A8" w:rsidRDefault="00C867A0" w:rsidP="007F1A04">
            <w:pPr>
              <w:suppressAutoHyphens/>
              <w:jc w:val="center"/>
              <w:rPr>
                <w:bCs/>
                <w:sz w:val="24"/>
                <w:szCs w:val="24"/>
              </w:rPr>
            </w:pPr>
          </w:p>
        </w:tc>
        <w:tc>
          <w:tcPr>
            <w:tcW w:w="1701" w:type="dxa"/>
            <w:vAlign w:val="center"/>
          </w:tcPr>
          <w:p w:rsidR="00C867A0" w:rsidRPr="001929A8" w:rsidRDefault="00C867A0" w:rsidP="007F1A04">
            <w:pPr>
              <w:suppressAutoHyphens/>
              <w:jc w:val="center"/>
              <w:rPr>
                <w:bCs/>
                <w:sz w:val="24"/>
                <w:szCs w:val="24"/>
              </w:rPr>
            </w:pPr>
          </w:p>
        </w:tc>
      </w:tr>
      <w:tr w:rsidR="00C867A0" w:rsidRPr="001929A8" w:rsidTr="007F1A04">
        <w:trPr>
          <w:trHeight w:val="667"/>
        </w:trPr>
        <w:tc>
          <w:tcPr>
            <w:tcW w:w="4395" w:type="dxa"/>
            <w:vAlign w:val="center"/>
          </w:tcPr>
          <w:p w:rsidR="00C867A0" w:rsidRPr="001929A8" w:rsidRDefault="00C867A0" w:rsidP="007F1A04">
            <w:pPr>
              <w:suppressAutoHyphens/>
              <w:rPr>
                <w:bCs/>
                <w:sz w:val="24"/>
                <w:szCs w:val="24"/>
              </w:rPr>
            </w:pPr>
            <w:r w:rsidRPr="001929A8">
              <w:rPr>
                <w:bCs/>
                <w:sz w:val="24"/>
                <w:szCs w:val="24"/>
              </w:rPr>
              <w:t>Начальник управления правового обеспечения и организации местного самоуправления администрации района</w:t>
            </w:r>
          </w:p>
        </w:tc>
        <w:tc>
          <w:tcPr>
            <w:tcW w:w="2126" w:type="dxa"/>
            <w:vAlign w:val="center"/>
          </w:tcPr>
          <w:p w:rsidR="00C867A0" w:rsidRPr="001929A8" w:rsidRDefault="00C867A0" w:rsidP="007F1A04">
            <w:pPr>
              <w:suppressAutoHyphens/>
              <w:jc w:val="center"/>
              <w:rPr>
                <w:b/>
                <w:bCs/>
                <w:sz w:val="24"/>
                <w:szCs w:val="24"/>
              </w:rPr>
            </w:pPr>
            <w:r w:rsidRPr="001929A8">
              <w:rPr>
                <w:b/>
                <w:bCs/>
                <w:sz w:val="24"/>
                <w:szCs w:val="24"/>
              </w:rPr>
              <w:t>О.Ю. Нонко</w:t>
            </w:r>
          </w:p>
        </w:tc>
        <w:tc>
          <w:tcPr>
            <w:tcW w:w="1559" w:type="dxa"/>
            <w:vAlign w:val="center"/>
          </w:tcPr>
          <w:p w:rsidR="00C867A0" w:rsidRPr="001929A8" w:rsidRDefault="00C867A0" w:rsidP="007F1A04">
            <w:pPr>
              <w:suppressAutoHyphens/>
              <w:jc w:val="center"/>
              <w:rPr>
                <w:bCs/>
                <w:sz w:val="24"/>
                <w:szCs w:val="24"/>
              </w:rPr>
            </w:pPr>
          </w:p>
        </w:tc>
        <w:tc>
          <w:tcPr>
            <w:tcW w:w="1701" w:type="dxa"/>
            <w:vAlign w:val="center"/>
          </w:tcPr>
          <w:p w:rsidR="00C867A0" w:rsidRPr="001929A8" w:rsidRDefault="00C867A0" w:rsidP="007F1A04">
            <w:pPr>
              <w:suppressAutoHyphens/>
              <w:jc w:val="center"/>
              <w:rPr>
                <w:bCs/>
                <w:sz w:val="24"/>
                <w:szCs w:val="24"/>
              </w:rPr>
            </w:pPr>
          </w:p>
        </w:tc>
      </w:tr>
      <w:tr w:rsidR="00C867A0" w:rsidRPr="001929A8" w:rsidTr="007F1A04">
        <w:trPr>
          <w:trHeight w:val="624"/>
        </w:trPr>
        <w:tc>
          <w:tcPr>
            <w:tcW w:w="4395" w:type="dxa"/>
            <w:vAlign w:val="center"/>
          </w:tcPr>
          <w:p w:rsidR="00C867A0" w:rsidRPr="001929A8" w:rsidRDefault="00C867A0" w:rsidP="007F1A04">
            <w:pPr>
              <w:suppressAutoHyphens/>
              <w:rPr>
                <w:bCs/>
                <w:sz w:val="24"/>
                <w:szCs w:val="24"/>
              </w:rPr>
            </w:pPr>
            <w:r>
              <w:rPr>
                <w:bCs/>
                <w:sz w:val="24"/>
                <w:szCs w:val="24"/>
              </w:rPr>
              <w:t>Директор департамента</w:t>
            </w:r>
            <w:r w:rsidRPr="001929A8">
              <w:rPr>
                <w:bCs/>
                <w:sz w:val="24"/>
                <w:szCs w:val="24"/>
              </w:rPr>
              <w:t xml:space="preserve"> экономики </w:t>
            </w:r>
          </w:p>
          <w:p w:rsidR="00C867A0" w:rsidRPr="001929A8" w:rsidRDefault="00C867A0" w:rsidP="007F1A04">
            <w:pPr>
              <w:suppressAutoHyphens/>
              <w:rPr>
                <w:bCs/>
                <w:sz w:val="24"/>
                <w:szCs w:val="24"/>
              </w:rPr>
            </w:pPr>
            <w:r w:rsidRPr="001929A8">
              <w:rPr>
                <w:bCs/>
                <w:sz w:val="24"/>
                <w:szCs w:val="24"/>
              </w:rPr>
              <w:t>администрации района</w:t>
            </w:r>
          </w:p>
        </w:tc>
        <w:tc>
          <w:tcPr>
            <w:tcW w:w="2126" w:type="dxa"/>
            <w:vAlign w:val="center"/>
          </w:tcPr>
          <w:p w:rsidR="00C867A0" w:rsidRPr="001929A8" w:rsidRDefault="00C867A0" w:rsidP="007F1A04">
            <w:pPr>
              <w:suppressAutoHyphens/>
              <w:jc w:val="center"/>
              <w:rPr>
                <w:b/>
                <w:bCs/>
                <w:sz w:val="24"/>
                <w:szCs w:val="24"/>
              </w:rPr>
            </w:pPr>
            <w:r w:rsidRPr="001929A8">
              <w:rPr>
                <w:b/>
                <w:bCs/>
                <w:sz w:val="24"/>
                <w:szCs w:val="24"/>
              </w:rPr>
              <w:t>Е.И. Шатских</w:t>
            </w:r>
          </w:p>
        </w:tc>
        <w:tc>
          <w:tcPr>
            <w:tcW w:w="1559" w:type="dxa"/>
            <w:vAlign w:val="center"/>
          </w:tcPr>
          <w:p w:rsidR="00C867A0" w:rsidRPr="001929A8" w:rsidRDefault="00C867A0" w:rsidP="007F1A04">
            <w:pPr>
              <w:suppressAutoHyphens/>
              <w:jc w:val="center"/>
              <w:rPr>
                <w:bCs/>
                <w:sz w:val="24"/>
                <w:szCs w:val="24"/>
              </w:rPr>
            </w:pPr>
          </w:p>
        </w:tc>
        <w:tc>
          <w:tcPr>
            <w:tcW w:w="1701" w:type="dxa"/>
            <w:vAlign w:val="center"/>
          </w:tcPr>
          <w:p w:rsidR="00C867A0" w:rsidRPr="001929A8" w:rsidRDefault="00C867A0" w:rsidP="007F1A04">
            <w:pPr>
              <w:suppressAutoHyphens/>
              <w:jc w:val="center"/>
              <w:rPr>
                <w:b/>
                <w:bCs/>
                <w:sz w:val="24"/>
                <w:szCs w:val="24"/>
              </w:rPr>
            </w:pPr>
          </w:p>
        </w:tc>
      </w:tr>
      <w:tr w:rsidR="00C867A0" w:rsidRPr="001929A8" w:rsidTr="007F1A04">
        <w:trPr>
          <w:trHeight w:val="624"/>
        </w:trPr>
        <w:tc>
          <w:tcPr>
            <w:tcW w:w="4395" w:type="dxa"/>
            <w:vAlign w:val="center"/>
          </w:tcPr>
          <w:p w:rsidR="00C867A0" w:rsidRPr="001929A8" w:rsidRDefault="00C867A0" w:rsidP="007F1A04">
            <w:pPr>
              <w:suppressAutoHyphens/>
              <w:rPr>
                <w:bCs/>
                <w:sz w:val="24"/>
                <w:szCs w:val="24"/>
              </w:rPr>
            </w:pPr>
            <w:r w:rsidRPr="001929A8">
              <w:rPr>
                <w:bCs/>
                <w:sz w:val="24"/>
                <w:szCs w:val="24"/>
              </w:rPr>
              <w:t xml:space="preserve">Председатель </w:t>
            </w:r>
            <w:r>
              <w:rPr>
                <w:bCs/>
                <w:sz w:val="24"/>
                <w:szCs w:val="24"/>
              </w:rPr>
              <w:t>к</w:t>
            </w:r>
            <w:r w:rsidRPr="001929A8">
              <w:rPr>
                <w:bCs/>
                <w:sz w:val="24"/>
                <w:szCs w:val="24"/>
              </w:rPr>
              <w:t xml:space="preserve">онтрольно - счетной </w:t>
            </w:r>
          </w:p>
          <w:p w:rsidR="00C867A0" w:rsidRPr="001929A8" w:rsidRDefault="00C867A0" w:rsidP="007F1A04">
            <w:pPr>
              <w:suppressAutoHyphens/>
              <w:rPr>
                <w:bCs/>
                <w:sz w:val="24"/>
                <w:szCs w:val="24"/>
              </w:rPr>
            </w:pPr>
            <w:r w:rsidRPr="001929A8">
              <w:rPr>
                <w:bCs/>
                <w:sz w:val="24"/>
                <w:szCs w:val="24"/>
              </w:rPr>
              <w:t>палаты района</w:t>
            </w:r>
          </w:p>
        </w:tc>
        <w:tc>
          <w:tcPr>
            <w:tcW w:w="2126" w:type="dxa"/>
            <w:vAlign w:val="center"/>
          </w:tcPr>
          <w:p w:rsidR="00C867A0" w:rsidRPr="001929A8" w:rsidRDefault="00C867A0" w:rsidP="007F1A04">
            <w:pPr>
              <w:suppressAutoHyphens/>
              <w:jc w:val="center"/>
              <w:rPr>
                <w:b/>
                <w:bCs/>
                <w:sz w:val="24"/>
                <w:szCs w:val="24"/>
              </w:rPr>
            </w:pPr>
            <w:r w:rsidRPr="001929A8">
              <w:rPr>
                <w:b/>
                <w:bCs/>
                <w:sz w:val="24"/>
                <w:szCs w:val="24"/>
              </w:rPr>
              <w:t>А.В.Любецкая</w:t>
            </w:r>
          </w:p>
        </w:tc>
        <w:tc>
          <w:tcPr>
            <w:tcW w:w="1559" w:type="dxa"/>
            <w:vAlign w:val="center"/>
          </w:tcPr>
          <w:p w:rsidR="00C867A0" w:rsidRPr="001929A8" w:rsidRDefault="00C867A0" w:rsidP="007F1A04">
            <w:pPr>
              <w:suppressAutoHyphens/>
              <w:jc w:val="center"/>
              <w:rPr>
                <w:bCs/>
                <w:sz w:val="24"/>
                <w:szCs w:val="24"/>
              </w:rPr>
            </w:pPr>
          </w:p>
        </w:tc>
        <w:tc>
          <w:tcPr>
            <w:tcW w:w="1701" w:type="dxa"/>
            <w:vAlign w:val="center"/>
          </w:tcPr>
          <w:p w:rsidR="00C867A0" w:rsidRPr="001929A8" w:rsidRDefault="00C867A0" w:rsidP="007F1A04">
            <w:pPr>
              <w:suppressAutoHyphens/>
              <w:jc w:val="center"/>
              <w:rPr>
                <w:b/>
                <w:bCs/>
                <w:sz w:val="24"/>
                <w:szCs w:val="24"/>
              </w:rPr>
            </w:pPr>
          </w:p>
        </w:tc>
      </w:tr>
      <w:tr w:rsidR="00C867A0" w:rsidRPr="001929A8" w:rsidTr="007F1A04">
        <w:trPr>
          <w:trHeight w:val="265"/>
        </w:trPr>
        <w:tc>
          <w:tcPr>
            <w:tcW w:w="4395" w:type="dxa"/>
            <w:vAlign w:val="center"/>
          </w:tcPr>
          <w:p w:rsidR="00C867A0" w:rsidRPr="001929A8" w:rsidRDefault="00C867A0" w:rsidP="007F1A04">
            <w:pPr>
              <w:suppressAutoHyphens/>
              <w:jc w:val="center"/>
              <w:rPr>
                <w:bCs/>
                <w:sz w:val="24"/>
                <w:szCs w:val="24"/>
              </w:rPr>
            </w:pPr>
          </w:p>
          <w:p w:rsidR="00C867A0" w:rsidRPr="001929A8" w:rsidRDefault="00C867A0" w:rsidP="007F1A04">
            <w:pPr>
              <w:suppressAutoHyphens/>
              <w:jc w:val="center"/>
              <w:rPr>
                <w:bCs/>
                <w:sz w:val="24"/>
                <w:szCs w:val="24"/>
              </w:rPr>
            </w:pPr>
          </w:p>
        </w:tc>
        <w:tc>
          <w:tcPr>
            <w:tcW w:w="2126" w:type="dxa"/>
            <w:vAlign w:val="center"/>
          </w:tcPr>
          <w:p w:rsidR="00C867A0" w:rsidRPr="001929A8" w:rsidRDefault="00C867A0" w:rsidP="007F1A04">
            <w:pPr>
              <w:suppressAutoHyphens/>
              <w:jc w:val="center"/>
              <w:rPr>
                <w:b/>
                <w:bCs/>
                <w:sz w:val="24"/>
                <w:szCs w:val="24"/>
              </w:rPr>
            </w:pPr>
          </w:p>
        </w:tc>
        <w:tc>
          <w:tcPr>
            <w:tcW w:w="1559" w:type="dxa"/>
            <w:vAlign w:val="center"/>
          </w:tcPr>
          <w:p w:rsidR="00C867A0" w:rsidRPr="001929A8" w:rsidRDefault="00C867A0" w:rsidP="007F1A04">
            <w:pPr>
              <w:suppressAutoHyphens/>
              <w:jc w:val="center"/>
              <w:rPr>
                <w:bCs/>
                <w:sz w:val="24"/>
                <w:szCs w:val="24"/>
              </w:rPr>
            </w:pPr>
          </w:p>
        </w:tc>
        <w:tc>
          <w:tcPr>
            <w:tcW w:w="1701" w:type="dxa"/>
            <w:vAlign w:val="center"/>
          </w:tcPr>
          <w:p w:rsidR="00C867A0" w:rsidRPr="001929A8" w:rsidRDefault="00C867A0" w:rsidP="007F1A04">
            <w:pPr>
              <w:suppressAutoHyphens/>
              <w:jc w:val="center"/>
              <w:rPr>
                <w:bCs/>
                <w:sz w:val="24"/>
                <w:szCs w:val="24"/>
              </w:rPr>
            </w:pPr>
          </w:p>
        </w:tc>
      </w:tr>
    </w:tbl>
    <w:p w:rsidR="00C867A0" w:rsidRPr="001929A8" w:rsidRDefault="00C867A0" w:rsidP="00C867A0">
      <w:pPr>
        <w:suppressAutoHyphens/>
        <w:jc w:val="center"/>
        <w:rPr>
          <w:b/>
          <w:sz w:val="24"/>
          <w:szCs w:val="24"/>
        </w:rPr>
      </w:pPr>
    </w:p>
    <w:p w:rsidR="00C867A0" w:rsidRPr="001929A8" w:rsidRDefault="00C867A0" w:rsidP="00C867A0">
      <w:pPr>
        <w:suppressAutoHyphens/>
        <w:jc w:val="center"/>
        <w:rPr>
          <w:b/>
          <w:sz w:val="24"/>
          <w:szCs w:val="24"/>
        </w:rPr>
      </w:pPr>
      <w:r w:rsidRPr="001929A8">
        <w:rPr>
          <w:b/>
          <w:sz w:val="24"/>
          <w:szCs w:val="24"/>
        </w:rPr>
        <w:t>Постановление, распоряжение разослать:</w:t>
      </w:r>
    </w:p>
    <w:p w:rsidR="00C867A0" w:rsidRPr="001929A8" w:rsidRDefault="00C867A0" w:rsidP="00C867A0">
      <w:pPr>
        <w:suppressAutoHyphens/>
        <w:jc w:val="center"/>
        <w:rPr>
          <w:b/>
          <w:sz w:val="24"/>
          <w:szCs w:val="24"/>
        </w:rPr>
      </w:pPr>
    </w:p>
    <w:tbl>
      <w:tblPr>
        <w:tblW w:w="9853" w:type="dxa"/>
        <w:tblLayout w:type="fixed"/>
        <w:tblLook w:val="0000"/>
      </w:tblPr>
      <w:tblGrid>
        <w:gridCol w:w="4914"/>
        <w:gridCol w:w="4939"/>
      </w:tblGrid>
      <w:tr w:rsidR="00C867A0" w:rsidRPr="001929A8" w:rsidTr="007F1A04">
        <w:trPr>
          <w:trHeight w:val="120"/>
        </w:trPr>
        <w:tc>
          <w:tcPr>
            <w:tcW w:w="4914" w:type="dxa"/>
          </w:tcPr>
          <w:p w:rsidR="00C867A0" w:rsidRPr="001929A8" w:rsidRDefault="00C867A0" w:rsidP="007F1A04">
            <w:pPr>
              <w:suppressAutoHyphens/>
              <w:jc w:val="both"/>
              <w:rPr>
                <w:bCs/>
                <w:sz w:val="24"/>
                <w:szCs w:val="24"/>
              </w:rPr>
            </w:pPr>
            <w:r w:rsidRPr="001929A8">
              <w:rPr>
                <w:bCs/>
                <w:sz w:val="24"/>
                <w:szCs w:val="24"/>
              </w:rPr>
              <w:t xml:space="preserve">1. </w:t>
            </w:r>
            <w:r w:rsidRPr="001929A8">
              <w:rPr>
                <w:bCs/>
                <w:sz w:val="24"/>
                <w:szCs w:val="24"/>
                <w:u w:val="single"/>
              </w:rPr>
              <w:t>Прокуратура Нижневартовского района - 1 экземпляр</w:t>
            </w:r>
          </w:p>
        </w:tc>
        <w:tc>
          <w:tcPr>
            <w:tcW w:w="4939" w:type="dxa"/>
          </w:tcPr>
          <w:p w:rsidR="00C867A0" w:rsidRPr="001929A8" w:rsidRDefault="00C867A0" w:rsidP="007F1A04">
            <w:pPr>
              <w:suppressAutoHyphens/>
              <w:rPr>
                <w:bCs/>
                <w:sz w:val="24"/>
                <w:szCs w:val="24"/>
                <w:u w:val="single"/>
              </w:rPr>
            </w:pPr>
            <w:r w:rsidRPr="001929A8">
              <w:rPr>
                <w:bCs/>
                <w:sz w:val="24"/>
                <w:szCs w:val="24"/>
              </w:rPr>
              <w:t xml:space="preserve">4. </w:t>
            </w:r>
            <w:r>
              <w:rPr>
                <w:bCs/>
                <w:sz w:val="24"/>
                <w:szCs w:val="24"/>
                <w:u w:val="single"/>
              </w:rPr>
              <w:t>Департамент</w:t>
            </w:r>
            <w:r w:rsidRPr="001929A8">
              <w:rPr>
                <w:bCs/>
                <w:sz w:val="24"/>
                <w:szCs w:val="24"/>
                <w:u w:val="single"/>
              </w:rPr>
              <w:t xml:space="preserve">  экономики  администрации </w:t>
            </w:r>
          </w:p>
          <w:p w:rsidR="00C867A0" w:rsidRPr="001929A8" w:rsidRDefault="00C867A0" w:rsidP="007F1A04">
            <w:pPr>
              <w:suppressAutoHyphens/>
              <w:rPr>
                <w:bCs/>
                <w:sz w:val="24"/>
                <w:szCs w:val="24"/>
                <w:u w:val="single"/>
              </w:rPr>
            </w:pPr>
            <w:r w:rsidRPr="001929A8">
              <w:rPr>
                <w:bCs/>
                <w:sz w:val="24"/>
                <w:szCs w:val="24"/>
                <w:u w:val="single"/>
              </w:rPr>
              <w:t>района -1 экземпляр</w:t>
            </w:r>
          </w:p>
        </w:tc>
      </w:tr>
      <w:tr w:rsidR="00C867A0" w:rsidRPr="001929A8" w:rsidTr="007F1A04">
        <w:trPr>
          <w:trHeight w:val="120"/>
        </w:trPr>
        <w:tc>
          <w:tcPr>
            <w:tcW w:w="4914" w:type="dxa"/>
          </w:tcPr>
          <w:p w:rsidR="00C867A0" w:rsidRPr="001929A8" w:rsidRDefault="00C867A0" w:rsidP="007F1A04">
            <w:pPr>
              <w:suppressAutoHyphens/>
              <w:jc w:val="both"/>
              <w:rPr>
                <w:bCs/>
                <w:sz w:val="24"/>
                <w:szCs w:val="24"/>
              </w:rPr>
            </w:pPr>
            <w:r w:rsidRPr="001929A8">
              <w:rPr>
                <w:bCs/>
                <w:sz w:val="24"/>
                <w:szCs w:val="24"/>
              </w:rPr>
              <w:t xml:space="preserve">2. </w:t>
            </w:r>
            <w:r w:rsidRPr="001929A8">
              <w:rPr>
                <w:bCs/>
                <w:sz w:val="24"/>
                <w:szCs w:val="24"/>
                <w:u w:val="single"/>
              </w:rPr>
              <w:t>Заместитель главы района по социальнымвопросам-1 экземпляр</w:t>
            </w:r>
          </w:p>
        </w:tc>
        <w:tc>
          <w:tcPr>
            <w:tcW w:w="4939" w:type="dxa"/>
          </w:tcPr>
          <w:p w:rsidR="00C867A0" w:rsidRPr="001929A8" w:rsidRDefault="00C867A0" w:rsidP="007F1A04">
            <w:pPr>
              <w:suppressAutoHyphens/>
              <w:rPr>
                <w:bCs/>
                <w:sz w:val="24"/>
                <w:szCs w:val="24"/>
                <w:u w:val="single"/>
              </w:rPr>
            </w:pPr>
            <w:r w:rsidRPr="001929A8">
              <w:rPr>
                <w:bCs/>
                <w:sz w:val="24"/>
                <w:szCs w:val="24"/>
              </w:rPr>
              <w:t xml:space="preserve">5. </w:t>
            </w:r>
            <w:r w:rsidRPr="001929A8">
              <w:rPr>
                <w:bCs/>
                <w:sz w:val="24"/>
                <w:szCs w:val="24"/>
                <w:u w:val="single"/>
              </w:rPr>
              <w:t>Пресс-служба администрации района</w:t>
            </w:r>
          </w:p>
          <w:p w:rsidR="00C867A0" w:rsidRPr="001929A8" w:rsidRDefault="00C867A0" w:rsidP="007F1A04">
            <w:pPr>
              <w:suppressAutoHyphens/>
              <w:rPr>
                <w:bCs/>
                <w:sz w:val="24"/>
                <w:szCs w:val="24"/>
              </w:rPr>
            </w:pPr>
            <w:r w:rsidRPr="001929A8">
              <w:rPr>
                <w:bCs/>
                <w:sz w:val="24"/>
                <w:szCs w:val="24"/>
                <w:u w:val="single"/>
              </w:rPr>
              <w:t>-1 экземпляр</w:t>
            </w:r>
          </w:p>
        </w:tc>
      </w:tr>
      <w:tr w:rsidR="00C867A0" w:rsidRPr="001929A8" w:rsidTr="007F1A04">
        <w:trPr>
          <w:trHeight w:val="120"/>
        </w:trPr>
        <w:tc>
          <w:tcPr>
            <w:tcW w:w="4914" w:type="dxa"/>
          </w:tcPr>
          <w:p w:rsidR="00C867A0" w:rsidRPr="001929A8" w:rsidRDefault="00C867A0" w:rsidP="007F1A04">
            <w:pPr>
              <w:suppressAutoHyphens/>
              <w:jc w:val="both"/>
              <w:rPr>
                <w:bCs/>
                <w:sz w:val="24"/>
                <w:szCs w:val="24"/>
                <w:u w:val="single"/>
              </w:rPr>
            </w:pPr>
            <w:r w:rsidRPr="001929A8">
              <w:rPr>
                <w:bCs/>
                <w:sz w:val="24"/>
                <w:szCs w:val="24"/>
              </w:rPr>
              <w:t xml:space="preserve">3. </w:t>
            </w:r>
            <w:r w:rsidRPr="001929A8">
              <w:rPr>
                <w:bCs/>
                <w:sz w:val="24"/>
                <w:szCs w:val="24"/>
                <w:u w:val="single"/>
              </w:rPr>
              <w:t>Департамент финансов администрации района-1 экземпляр</w:t>
            </w:r>
          </w:p>
        </w:tc>
        <w:tc>
          <w:tcPr>
            <w:tcW w:w="4939" w:type="dxa"/>
          </w:tcPr>
          <w:p w:rsidR="00C867A0" w:rsidRPr="001929A8" w:rsidRDefault="00C867A0" w:rsidP="007F1A04">
            <w:pPr>
              <w:suppressAutoHyphens/>
              <w:rPr>
                <w:bCs/>
                <w:sz w:val="24"/>
                <w:szCs w:val="24"/>
                <w:u w:val="single"/>
              </w:rPr>
            </w:pPr>
            <w:r w:rsidRPr="001929A8">
              <w:rPr>
                <w:bCs/>
                <w:sz w:val="24"/>
                <w:szCs w:val="24"/>
              </w:rPr>
              <w:t xml:space="preserve">6. </w:t>
            </w:r>
            <w:r w:rsidRPr="001929A8">
              <w:rPr>
                <w:bCs/>
                <w:sz w:val="24"/>
                <w:szCs w:val="24"/>
                <w:u w:val="single"/>
              </w:rPr>
              <w:t xml:space="preserve">Отдел  по  физической  культуре и  </w:t>
            </w:r>
          </w:p>
          <w:p w:rsidR="00C867A0" w:rsidRPr="001929A8" w:rsidRDefault="00C867A0" w:rsidP="007F1A04">
            <w:pPr>
              <w:suppressAutoHyphens/>
              <w:rPr>
                <w:bCs/>
                <w:sz w:val="24"/>
                <w:szCs w:val="24"/>
                <w:u w:val="single"/>
              </w:rPr>
            </w:pPr>
            <w:r w:rsidRPr="001929A8">
              <w:rPr>
                <w:bCs/>
                <w:sz w:val="24"/>
                <w:szCs w:val="24"/>
                <w:u w:val="single"/>
              </w:rPr>
              <w:t>спорту  администрации района - 1 экземпляр.</w:t>
            </w:r>
          </w:p>
        </w:tc>
      </w:tr>
    </w:tbl>
    <w:p w:rsidR="00C867A0" w:rsidRPr="001929A8" w:rsidRDefault="00C867A0" w:rsidP="00C867A0">
      <w:pPr>
        <w:suppressAutoHyphens/>
        <w:jc w:val="center"/>
        <w:rPr>
          <w:b/>
          <w:sz w:val="24"/>
          <w:szCs w:val="24"/>
        </w:rPr>
      </w:pPr>
    </w:p>
    <w:p w:rsidR="00C867A0" w:rsidRPr="001929A8" w:rsidRDefault="00C867A0" w:rsidP="00C867A0">
      <w:pPr>
        <w:suppressAutoHyphens/>
        <w:jc w:val="center"/>
        <w:rPr>
          <w:b/>
          <w:sz w:val="24"/>
          <w:szCs w:val="24"/>
        </w:rPr>
      </w:pPr>
    </w:p>
    <w:p w:rsidR="00C867A0" w:rsidRPr="001929A8" w:rsidRDefault="00C867A0" w:rsidP="00C867A0">
      <w:pPr>
        <w:suppressAutoHyphens/>
        <w:jc w:val="center"/>
        <w:rPr>
          <w:b/>
          <w:sz w:val="24"/>
          <w:szCs w:val="24"/>
        </w:rPr>
      </w:pPr>
    </w:p>
    <w:p w:rsidR="00C867A0" w:rsidRPr="001929A8" w:rsidRDefault="00C867A0" w:rsidP="00C867A0">
      <w:pPr>
        <w:suppressAutoHyphens/>
        <w:jc w:val="center"/>
        <w:rPr>
          <w:b/>
          <w:sz w:val="24"/>
          <w:szCs w:val="24"/>
        </w:rPr>
      </w:pPr>
      <w:r w:rsidRPr="001929A8">
        <w:rPr>
          <w:b/>
          <w:sz w:val="24"/>
          <w:szCs w:val="24"/>
        </w:rPr>
        <w:t>Руководитель __________________</w:t>
      </w:r>
    </w:p>
    <w:p w:rsidR="00C867A0" w:rsidRPr="001929A8" w:rsidRDefault="00C867A0" w:rsidP="00C867A0">
      <w:pPr>
        <w:suppressAutoHyphens/>
        <w:jc w:val="center"/>
        <w:rPr>
          <w:b/>
          <w:sz w:val="32"/>
          <w:szCs w:val="32"/>
        </w:rPr>
      </w:pPr>
    </w:p>
    <w:p w:rsidR="00C867A0" w:rsidRPr="001929A8" w:rsidRDefault="00C867A0" w:rsidP="00C867A0">
      <w:pPr>
        <w:suppressAutoHyphens/>
        <w:jc w:val="center"/>
        <w:rPr>
          <w:b/>
          <w:sz w:val="32"/>
          <w:szCs w:val="32"/>
        </w:rPr>
      </w:pPr>
      <w:r w:rsidRPr="001929A8">
        <w:rPr>
          <w:b/>
          <w:sz w:val="32"/>
          <w:szCs w:val="32"/>
        </w:rPr>
        <w:br w:type="page"/>
      </w:r>
    </w:p>
    <w:p w:rsidR="00C867A0" w:rsidRPr="001929A8" w:rsidRDefault="00C867A0" w:rsidP="00C867A0">
      <w:pPr>
        <w:suppressAutoHyphens/>
        <w:jc w:val="center"/>
        <w:rPr>
          <w:b/>
          <w:sz w:val="32"/>
          <w:szCs w:val="32"/>
        </w:rPr>
      </w:pPr>
      <w:r w:rsidRPr="001929A8">
        <w:rPr>
          <w:b/>
          <w:sz w:val="32"/>
          <w:szCs w:val="32"/>
        </w:rPr>
        <w:lastRenderedPageBreak/>
        <w:t>ЮРИДИЧЕСКАЯ КАРТОЧКА</w:t>
      </w:r>
    </w:p>
    <w:p w:rsidR="00C867A0" w:rsidRPr="001929A8" w:rsidRDefault="00C867A0" w:rsidP="00C867A0">
      <w:pPr>
        <w:suppressAutoHyphens/>
        <w:rPr>
          <w:sz w:val="32"/>
          <w:szCs w:val="32"/>
        </w:rPr>
      </w:pPr>
    </w:p>
    <w:tbl>
      <w:tblPr>
        <w:tblW w:w="964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7"/>
        <w:gridCol w:w="2693"/>
        <w:gridCol w:w="1276"/>
        <w:gridCol w:w="2632"/>
      </w:tblGrid>
      <w:tr w:rsidR="00C867A0" w:rsidRPr="001929A8" w:rsidTr="007F1A04">
        <w:trPr>
          <w:trHeight w:val="803"/>
        </w:trPr>
        <w:tc>
          <w:tcPr>
            <w:tcW w:w="3047" w:type="dxa"/>
            <w:vMerge w:val="restart"/>
            <w:tcBorders>
              <w:top w:val="single" w:sz="4" w:space="0" w:color="auto"/>
              <w:left w:val="single" w:sz="4" w:space="0" w:color="auto"/>
              <w:bottom w:val="single" w:sz="4" w:space="0" w:color="auto"/>
              <w:right w:val="single" w:sz="4" w:space="0" w:color="auto"/>
            </w:tcBorders>
            <w:vAlign w:val="center"/>
          </w:tcPr>
          <w:p w:rsidR="00C867A0" w:rsidRPr="001929A8" w:rsidRDefault="00C867A0" w:rsidP="007F1A04">
            <w:pPr>
              <w:suppressAutoHyphens/>
              <w:jc w:val="both"/>
            </w:pPr>
            <w:r w:rsidRPr="001929A8">
              <w:t>Отнесение правового акта к нормативным правовым актам</w:t>
            </w:r>
          </w:p>
          <w:p w:rsidR="00C867A0" w:rsidRPr="001929A8" w:rsidRDefault="00C867A0" w:rsidP="007F1A04">
            <w:pPr>
              <w:suppressAutoHyphens/>
              <w:jc w:val="both"/>
            </w:pPr>
          </w:p>
        </w:tc>
        <w:tc>
          <w:tcPr>
            <w:tcW w:w="2693" w:type="dxa"/>
            <w:tcBorders>
              <w:top w:val="single" w:sz="4" w:space="0" w:color="auto"/>
              <w:left w:val="single" w:sz="4" w:space="0" w:color="auto"/>
              <w:bottom w:val="single" w:sz="4" w:space="0" w:color="auto"/>
              <w:right w:val="single" w:sz="4" w:space="0" w:color="auto"/>
            </w:tcBorders>
            <w:vAlign w:val="center"/>
            <w:hideMark/>
          </w:tcPr>
          <w:p w:rsidR="00C867A0" w:rsidRPr="001929A8" w:rsidRDefault="00C867A0" w:rsidP="007F1A04">
            <w:pPr>
              <w:suppressAutoHyphens/>
              <w:jc w:val="center"/>
            </w:pPr>
            <w:r w:rsidRPr="001929A8">
              <w:t xml:space="preserve">относится к НПА, </w:t>
            </w:r>
          </w:p>
          <w:p w:rsidR="00C867A0" w:rsidRPr="001929A8" w:rsidRDefault="00C867A0" w:rsidP="007F1A04">
            <w:pPr>
              <w:suppressAutoHyphens/>
              <w:jc w:val="center"/>
            </w:pPr>
            <w:r w:rsidRPr="001929A8">
              <w:t xml:space="preserve">подлежит </w:t>
            </w:r>
          </w:p>
          <w:p w:rsidR="00C867A0" w:rsidRPr="001929A8" w:rsidRDefault="00C867A0" w:rsidP="007F1A04">
            <w:pPr>
              <w:suppressAutoHyphens/>
              <w:jc w:val="center"/>
            </w:pPr>
            <w:r w:rsidRPr="001929A8">
              <w:t>официальному опубликованию</w:t>
            </w:r>
          </w:p>
        </w:tc>
        <w:tc>
          <w:tcPr>
            <w:tcW w:w="1276" w:type="dxa"/>
            <w:tcBorders>
              <w:top w:val="single" w:sz="4" w:space="0" w:color="auto"/>
              <w:left w:val="single" w:sz="4" w:space="0" w:color="auto"/>
              <w:bottom w:val="single" w:sz="4" w:space="0" w:color="auto"/>
              <w:right w:val="single" w:sz="4" w:space="0" w:color="auto"/>
            </w:tcBorders>
          </w:tcPr>
          <w:p w:rsidR="00C867A0" w:rsidRPr="001929A8" w:rsidRDefault="00C867A0" w:rsidP="007F1A04">
            <w:pPr>
              <w:suppressAutoHyphens/>
            </w:pPr>
          </w:p>
        </w:tc>
        <w:tc>
          <w:tcPr>
            <w:tcW w:w="2632" w:type="dxa"/>
            <w:vMerge w:val="restart"/>
            <w:tcBorders>
              <w:top w:val="single" w:sz="4" w:space="0" w:color="auto"/>
              <w:left w:val="single" w:sz="4" w:space="0" w:color="auto"/>
              <w:bottom w:val="single" w:sz="4" w:space="0" w:color="auto"/>
              <w:right w:val="single" w:sz="4" w:space="0" w:color="auto"/>
            </w:tcBorders>
          </w:tcPr>
          <w:p w:rsidR="00C867A0" w:rsidRPr="001929A8" w:rsidRDefault="00C867A0" w:rsidP="007F1A04">
            <w:pPr>
              <w:suppressAutoHyphens/>
            </w:pPr>
          </w:p>
        </w:tc>
      </w:tr>
      <w:tr w:rsidR="00C867A0" w:rsidRPr="001929A8" w:rsidTr="007F1A04">
        <w:trPr>
          <w:trHeight w:val="803"/>
        </w:trPr>
        <w:tc>
          <w:tcPr>
            <w:tcW w:w="3047" w:type="dxa"/>
            <w:vMerge/>
            <w:tcBorders>
              <w:top w:val="single" w:sz="4" w:space="0" w:color="auto"/>
              <w:left w:val="single" w:sz="4" w:space="0" w:color="auto"/>
              <w:bottom w:val="single" w:sz="4" w:space="0" w:color="auto"/>
              <w:right w:val="single" w:sz="4" w:space="0" w:color="auto"/>
            </w:tcBorders>
            <w:vAlign w:val="center"/>
            <w:hideMark/>
          </w:tcPr>
          <w:p w:rsidR="00C867A0" w:rsidRPr="001929A8" w:rsidRDefault="00C867A0" w:rsidP="007F1A04">
            <w:pPr>
              <w:suppressAutoHyphens/>
            </w:pPr>
          </w:p>
        </w:tc>
        <w:tc>
          <w:tcPr>
            <w:tcW w:w="2693" w:type="dxa"/>
            <w:tcBorders>
              <w:top w:val="single" w:sz="4" w:space="0" w:color="auto"/>
              <w:left w:val="single" w:sz="4" w:space="0" w:color="auto"/>
              <w:bottom w:val="single" w:sz="4" w:space="0" w:color="auto"/>
              <w:right w:val="single" w:sz="4" w:space="0" w:color="auto"/>
            </w:tcBorders>
            <w:vAlign w:val="center"/>
            <w:hideMark/>
          </w:tcPr>
          <w:p w:rsidR="00C867A0" w:rsidRPr="001929A8" w:rsidRDefault="00C867A0" w:rsidP="007F1A04">
            <w:pPr>
              <w:suppressAutoHyphens/>
              <w:jc w:val="center"/>
            </w:pPr>
            <w:r w:rsidRPr="001929A8">
              <w:t xml:space="preserve">не относится </w:t>
            </w:r>
          </w:p>
          <w:p w:rsidR="00C867A0" w:rsidRPr="001929A8" w:rsidRDefault="00C867A0" w:rsidP="007F1A04">
            <w:pPr>
              <w:suppressAutoHyphens/>
              <w:jc w:val="center"/>
            </w:pPr>
            <w:r w:rsidRPr="001929A8">
              <w:t>к НПА</w:t>
            </w:r>
          </w:p>
        </w:tc>
        <w:tc>
          <w:tcPr>
            <w:tcW w:w="1276" w:type="dxa"/>
            <w:tcBorders>
              <w:top w:val="single" w:sz="4" w:space="0" w:color="auto"/>
              <w:left w:val="single" w:sz="4" w:space="0" w:color="auto"/>
              <w:bottom w:val="single" w:sz="4" w:space="0" w:color="auto"/>
              <w:right w:val="single" w:sz="4" w:space="0" w:color="auto"/>
            </w:tcBorders>
          </w:tcPr>
          <w:p w:rsidR="00C867A0" w:rsidRPr="001929A8" w:rsidRDefault="00C867A0" w:rsidP="007F1A04">
            <w:pPr>
              <w:suppressAutoHyphens/>
            </w:pP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C867A0" w:rsidRPr="001929A8" w:rsidRDefault="00C867A0" w:rsidP="007F1A04">
            <w:pPr>
              <w:suppressAutoHyphens/>
            </w:pPr>
          </w:p>
        </w:tc>
      </w:tr>
      <w:tr w:rsidR="00C867A0" w:rsidRPr="001929A8" w:rsidTr="007F1A04">
        <w:trPr>
          <w:trHeight w:val="803"/>
        </w:trPr>
        <w:tc>
          <w:tcPr>
            <w:tcW w:w="3047" w:type="dxa"/>
            <w:vMerge w:val="restart"/>
            <w:tcBorders>
              <w:top w:val="single" w:sz="4" w:space="0" w:color="auto"/>
              <w:left w:val="single" w:sz="4" w:space="0" w:color="auto"/>
              <w:bottom w:val="single" w:sz="4" w:space="0" w:color="auto"/>
              <w:right w:val="single" w:sz="4" w:space="0" w:color="auto"/>
            </w:tcBorders>
            <w:vAlign w:val="center"/>
          </w:tcPr>
          <w:p w:rsidR="00C867A0" w:rsidRPr="001929A8" w:rsidRDefault="00C867A0" w:rsidP="007F1A04">
            <w:pPr>
              <w:suppressAutoHyphens/>
              <w:jc w:val="both"/>
            </w:pPr>
            <w:r w:rsidRPr="001929A8">
              <w:t xml:space="preserve">Коррупциогенные </w:t>
            </w:r>
          </w:p>
          <w:p w:rsidR="00C867A0" w:rsidRPr="001929A8" w:rsidRDefault="00C867A0" w:rsidP="007F1A04">
            <w:pPr>
              <w:suppressAutoHyphens/>
              <w:jc w:val="both"/>
            </w:pPr>
            <w:r w:rsidRPr="001929A8">
              <w:t>факторы</w:t>
            </w:r>
          </w:p>
          <w:p w:rsidR="00C867A0" w:rsidRPr="001929A8" w:rsidRDefault="00C867A0" w:rsidP="007F1A04">
            <w:pPr>
              <w:suppressAutoHyphens/>
              <w:jc w:val="both"/>
            </w:pPr>
          </w:p>
        </w:tc>
        <w:tc>
          <w:tcPr>
            <w:tcW w:w="2693" w:type="dxa"/>
            <w:tcBorders>
              <w:top w:val="single" w:sz="4" w:space="0" w:color="auto"/>
              <w:left w:val="single" w:sz="4" w:space="0" w:color="auto"/>
              <w:bottom w:val="single" w:sz="4" w:space="0" w:color="auto"/>
              <w:right w:val="single" w:sz="4" w:space="0" w:color="auto"/>
            </w:tcBorders>
            <w:vAlign w:val="center"/>
            <w:hideMark/>
          </w:tcPr>
          <w:p w:rsidR="00C867A0" w:rsidRPr="001929A8" w:rsidRDefault="00C867A0" w:rsidP="007F1A04">
            <w:pPr>
              <w:suppressAutoHyphens/>
              <w:jc w:val="center"/>
            </w:pPr>
            <w:r w:rsidRPr="001929A8">
              <w:t>выявлены</w:t>
            </w:r>
          </w:p>
        </w:tc>
        <w:tc>
          <w:tcPr>
            <w:tcW w:w="1276" w:type="dxa"/>
            <w:tcBorders>
              <w:top w:val="single" w:sz="4" w:space="0" w:color="auto"/>
              <w:left w:val="single" w:sz="4" w:space="0" w:color="auto"/>
              <w:bottom w:val="single" w:sz="4" w:space="0" w:color="auto"/>
              <w:right w:val="single" w:sz="4" w:space="0" w:color="auto"/>
            </w:tcBorders>
          </w:tcPr>
          <w:p w:rsidR="00C867A0" w:rsidRPr="001929A8" w:rsidRDefault="00C867A0" w:rsidP="007F1A04">
            <w:pPr>
              <w:suppressAutoHyphens/>
            </w:pPr>
          </w:p>
        </w:tc>
        <w:tc>
          <w:tcPr>
            <w:tcW w:w="2632" w:type="dxa"/>
            <w:vMerge w:val="restart"/>
            <w:tcBorders>
              <w:top w:val="single" w:sz="4" w:space="0" w:color="auto"/>
              <w:left w:val="single" w:sz="4" w:space="0" w:color="auto"/>
              <w:bottom w:val="single" w:sz="4" w:space="0" w:color="auto"/>
              <w:right w:val="single" w:sz="4" w:space="0" w:color="auto"/>
            </w:tcBorders>
          </w:tcPr>
          <w:p w:rsidR="00C867A0" w:rsidRPr="001929A8" w:rsidRDefault="00C867A0" w:rsidP="007F1A04">
            <w:pPr>
              <w:suppressAutoHyphens/>
            </w:pPr>
          </w:p>
        </w:tc>
      </w:tr>
      <w:tr w:rsidR="00C867A0" w:rsidRPr="001929A8" w:rsidTr="007F1A04">
        <w:trPr>
          <w:trHeight w:val="803"/>
        </w:trPr>
        <w:tc>
          <w:tcPr>
            <w:tcW w:w="3047" w:type="dxa"/>
            <w:vMerge/>
            <w:tcBorders>
              <w:top w:val="single" w:sz="4" w:space="0" w:color="auto"/>
              <w:left w:val="single" w:sz="4" w:space="0" w:color="auto"/>
              <w:bottom w:val="single" w:sz="4" w:space="0" w:color="auto"/>
              <w:right w:val="single" w:sz="4" w:space="0" w:color="auto"/>
            </w:tcBorders>
            <w:vAlign w:val="center"/>
            <w:hideMark/>
          </w:tcPr>
          <w:p w:rsidR="00C867A0" w:rsidRPr="001929A8" w:rsidRDefault="00C867A0" w:rsidP="007F1A04">
            <w:pPr>
              <w:suppressAutoHyphens/>
            </w:pPr>
          </w:p>
        </w:tc>
        <w:tc>
          <w:tcPr>
            <w:tcW w:w="2693" w:type="dxa"/>
            <w:tcBorders>
              <w:top w:val="single" w:sz="4" w:space="0" w:color="auto"/>
              <w:left w:val="single" w:sz="4" w:space="0" w:color="auto"/>
              <w:bottom w:val="single" w:sz="4" w:space="0" w:color="auto"/>
              <w:right w:val="single" w:sz="4" w:space="0" w:color="auto"/>
            </w:tcBorders>
            <w:vAlign w:val="center"/>
            <w:hideMark/>
          </w:tcPr>
          <w:p w:rsidR="00C867A0" w:rsidRPr="001929A8" w:rsidRDefault="00C867A0" w:rsidP="007F1A04">
            <w:pPr>
              <w:suppressAutoHyphens/>
              <w:jc w:val="center"/>
            </w:pPr>
            <w:r w:rsidRPr="001929A8">
              <w:t>не выявлены</w:t>
            </w:r>
          </w:p>
        </w:tc>
        <w:tc>
          <w:tcPr>
            <w:tcW w:w="1276" w:type="dxa"/>
            <w:tcBorders>
              <w:top w:val="single" w:sz="4" w:space="0" w:color="auto"/>
              <w:left w:val="single" w:sz="4" w:space="0" w:color="auto"/>
              <w:bottom w:val="single" w:sz="4" w:space="0" w:color="auto"/>
              <w:right w:val="single" w:sz="4" w:space="0" w:color="auto"/>
            </w:tcBorders>
          </w:tcPr>
          <w:p w:rsidR="00C867A0" w:rsidRPr="001929A8" w:rsidRDefault="00C867A0" w:rsidP="007F1A04">
            <w:pPr>
              <w:suppressAutoHyphens/>
            </w:pP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C867A0" w:rsidRPr="001929A8" w:rsidRDefault="00C867A0" w:rsidP="007F1A04">
            <w:pPr>
              <w:suppressAutoHyphens/>
            </w:pPr>
          </w:p>
        </w:tc>
      </w:tr>
      <w:tr w:rsidR="00C867A0" w:rsidRPr="001929A8" w:rsidTr="007F1A04">
        <w:trPr>
          <w:trHeight w:val="803"/>
        </w:trPr>
        <w:tc>
          <w:tcPr>
            <w:tcW w:w="3047" w:type="dxa"/>
            <w:vMerge w:val="restart"/>
            <w:tcBorders>
              <w:top w:val="single" w:sz="4" w:space="0" w:color="auto"/>
              <w:left w:val="single" w:sz="4" w:space="0" w:color="auto"/>
              <w:bottom w:val="single" w:sz="4" w:space="0" w:color="auto"/>
              <w:right w:val="single" w:sz="4" w:space="0" w:color="auto"/>
            </w:tcBorders>
            <w:vAlign w:val="center"/>
            <w:hideMark/>
          </w:tcPr>
          <w:p w:rsidR="00C867A0" w:rsidRPr="001929A8" w:rsidRDefault="00C867A0" w:rsidP="007F1A04">
            <w:pPr>
              <w:suppressAutoHyphens/>
              <w:jc w:val="both"/>
            </w:pPr>
            <w:r w:rsidRPr="001929A8">
              <w:t xml:space="preserve">Результат рассмотрения заключения об антикоррупционной экспертизе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67A0" w:rsidRPr="001929A8" w:rsidRDefault="00C867A0" w:rsidP="007F1A04">
            <w:pPr>
              <w:suppressAutoHyphens/>
              <w:jc w:val="center"/>
            </w:pPr>
            <w:r w:rsidRPr="001929A8">
              <w:t xml:space="preserve">Замечания </w:t>
            </w:r>
          </w:p>
          <w:p w:rsidR="00C867A0" w:rsidRPr="001929A8" w:rsidRDefault="00C867A0" w:rsidP="007F1A04">
            <w:pPr>
              <w:suppressAutoHyphens/>
              <w:jc w:val="center"/>
            </w:pPr>
            <w:r w:rsidRPr="001929A8">
              <w:t xml:space="preserve">устранены </w:t>
            </w:r>
          </w:p>
        </w:tc>
        <w:tc>
          <w:tcPr>
            <w:tcW w:w="1276" w:type="dxa"/>
            <w:tcBorders>
              <w:top w:val="single" w:sz="4" w:space="0" w:color="auto"/>
              <w:left w:val="single" w:sz="4" w:space="0" w:color="auto"/>
              <w:bottom w:val="single" w:sz="4" w:space="0" w:color="auto"/>
              <w:right w:val="single" w:sz="4" w:space="0" w:color="auto"/>
            </w:tcBorders>
          </w:tcPr>
          <w:p w:rsidR="00C867A0" w:rsidRPr="001929A8" w:rsidRDefault="00C867A0" w:rsidP="007F1A04">
            <w:pPr>
              <w:suppressAutoHyphens/>
            </w:pPr>
          </w:p>
        </w:tc>
        <w:tc>
          <w:tcPr>
            <w:tcW w:w="2632" w:type="dxa"/>
            <w:vMerge w:val="restart"/>
            <w:tcBorders>
              <w:top w:val="single" w:sz="4" w:space="0" w:color="auto"/>
              <w:left w:val="single" w:sz="4" w:space="0" w:color="auto"/>
              <w:bottom w:val="single" w:sz="4" w:space="0" w:color="auto"/>
              <w:right w:val="single" w:sz="4" w:space="0" w:color="auto"/>
            </w:tcBorders>
          </w:tcPr>
          <w:p w:rsidR="00C867A0" w:rsidRPr="001929A8" w:rsidRDefault="00C867A0" w:rsidP="007F1A04">
            <w:pPr>
              <w:suppressAutoHyphens/>
            </w:pPr>
          </w:p>
        </w:tc>
      </w:tr>
      <w:tr w:rsidR="00C867A0" w:rsidRPr="001929A8" w:rsidTr="007F1A04">
        <w:trPr>
          <w:trHeight w:val="803"/>
        </w:trPr>
        <w:tc>
          <w:tcPr>
            <w:tcW w:w="3047" w:type="dxa"/>
            <w:vMerge/>
            <w:tcBorders>
              <w:top w:val="single" w:sz="4" w:space="0" w:color="auto"/>
              <w:left w:val="single" w:sz="4" w:space="0" w:color="auto"/>
              <w:bottom w:val="single" w:sz="4" w:space="0" w:color="auto"/>
              <w:right w:val="single" w:sz="4" w:space="0" w:color="auto"/>
            </w:tcBorders>
            <w:vAlign w:val="center"/>
            <w:hideMark/>
          </w:tcPr>
          <w:p w:rsidR="00C867A0" w:rsidRPr="001929A8" w:rsidRDefault="00C867A0" w:rsidP="007F1A04">
            <w:pPr>
              <w:suppressAutoHyphens/>
            </w:pPr>
          </w:p>
        </w:tc>
        <w:tc>
          <w:tcPr>
            <w:tcW w:w="2693" w:type="dxa"/>
            <w:tcBorders>
              <w:top w:val="single" w:sz="4" w:space="0" w:color="auto"/>
              <w:left w:val="single" w:sz="4" w:space="0" w:color="auto"/>
              <w:bottom w:val="single" w:sz="4" w:space="0" w:color="auto"/>
              <w:right w:val="single" w:sz="4" w:space="0" w:color="auto"/>
            </w:tcBorders>
            <w:vAlign w:val="center"/>
            <w:hideMark/>
          </w:tcPr>
          <w:p w:rsidR="00C867A0" w:rsidRPr="001929A8" w:rsidRDefault="00C867A0" w:rsidP="007F1A04">
            <w:pPr>
              <w:suppressAutoHyphens/>
              <w:jc w:val="center"/>
            </w:pPr>
            <w:r w:rsidRPr="001929A8">
              <w:t xml:space="preserve">Замечания </w:t>
            </w:r>
          </w:p>
          <w:p w:rsidR="00C867A0" w:rsidRPr="001929A8" w:rsidRDefault="00C867A0" w:rsidP="007F1A04">
            <w:pPr>
              <w:suppressAutoHyphens/>
              <w:jc w:val="center"/>
            </w:pPr>
            <w:r w:rsidRPr="001929A8">
              <w:t xml:space="preserve">не устранены </w:t>
            </w:r>
          </w:p>
        </w:tc>
        <w:tc>
          <w:tcPr>
            <w:tcW w:w="1276" w:type="dxa"/>
            <w:tcBorders>
              <w:top w:val="single" w:sz="4" w:space="0" w:color="auto"/>
              <w:left w:val="single" w:sz="4" w:space="0" w:color="auto"/>
              <w:bottom w:val="single" w:sz="4" w:space="0" w:color="auto"/>
              <w:right w:val="single" w:sz="4" w:space="0" w:color="auto"/>
            </w:tcBorders>
          </w:tcPr>
          <w:p w:rsidR="00C867A0" w:rsidRPr="001929A8" w:rsidRDefault="00C867A0" w:rsidP="007F1A04">
            <w:pPr>
              <w:suppressAutoHyphens/>
            </w:pP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C867A0" w:rsidRPr="001929A8" w:rsidRDefault="00C867A0" w:rsidP="007F1A04">
            <w:pPr>
              <w:suppressAutoHyphens/>
            </w:pPr>
          </w:p>
        </w:tc>
      </w:tr>
      <w:tr w:rsidR="00C867A0" w:rsidRPr="001929A8" w:rsidTr="007F1A04">
        <w:trPr>
          <w:trHeight w:val="803"/>
        </w:trPr>
        <w:tc>
          <w:tcPr>
            <w:tcW w:w="3047" w:type="dxa"/>
            <w:tcBorders>
              <w:top w:val="single" w:sz="4" w:space="0" w:color="auto"/>
              <w:left w:val="single" w:sz="4" w:space="0" w:color="auto"/>
              <w:bottom w:val="single" w:sz="4" w:space="0" w:color="auto"/>
              <w:right w:val="single" w:sz="4" w:space="0" w:color="auto"/>
            </w:tcBorders>
            <w:vAlign w:val="center"/>
            <w:hideMark/>
          </w:tcPr>
          <w:p w:rsidR="00C867A0" w:rsidRPr="001929A8" w:rsidRDefault="00C867A0" w:rsidP="007F1A04">
            <w:pPr>
              <w:suppressAutoHyphens/>
              <w:jc w:val="both"/>
            </w:pPr>
            <w:r w:rsidRPr="001929A8">
              <w:t>Размещение в правовой системе КонсультантПлюс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67A0" w:rsidRPr="001929A8" w:rsidRDefault="00C867A0" w:rsidP="007F1A04">
            <w:pPr>
              <w:suppressAutoHyphens/>
              <w:jc w:val="center"/>
            </w:pPr>
            <w:r w:rsidRPr="001929A8">
              <w:t xml:space="preserve">подлежит </w:t>
            </w:r>
          </w:p>
          <w:p w:rsidR="00C867A0" w:rsidRPr="001929A8" w:rsidRDefault="00C867A0" w:rsidP="007F1A04">
            <w:pPr>
              <w:suppressAutoHyphens/>
              <w:jc w:val="center"/>
            </w:pPr>
            <w:r w:rsidRPr="001929A8">
              <w:t>размещению</w:t>
            </w:r>
          </w:p>
        </w:tc>
        <w:tc>
          <w:tcPr>
            <w:tcW w:w="1276" w:type="dxa"/>
            <w:tcBorders>
              <w:top w:val="single" w:sz="4" w:space="0" w:color="auto"/>
              <w:left w:val="single" w:sz="4" w:space="0" w:color="auto"/>
              <w:bottom w:val="single" w:sz="4" w:space="0" w:color="auto"/>
              <w:right w:val="single" w:sz="4" w:space="0" w:color="auto"/>
            </w:tcBorders>
          </w:tcPr>
          <w:p w:rsidR="00C867A0" w:rsidRPr="001929A8" w:rsidRDefault="00C867A0" w:rsidP="007F1A04">
            <w:pPr>
              <w:suppressAutoHyphens/>
            </w:pPr>
          </w:p>
        </w:tc>
        <w:tc>
          <w:tcPr>
            <w:tcW w:w="2632" w:type="dxa"/>
            <w:tcBorders>
              <w:top w:val="single" w:sz="4" w:space="0" w:color="auto"/>
              <w:left w:val="single" w:sz="4" w:space="0" w:color="auto"/>
              <w:bottom w:val="single" w:sz="4" w:space="0" w:color="auto"/>
              <w:right w:val="single" w:sz="4" w:space="0" w:color="auto"/>
            </w:tcBorders>
          </w:tcPr>
          <w:p w:rsidR="00C867A0" w:rsidRPr="001929A8" w:rsidRDefault="00C867A0" w:rsidP="007F1A04">
            <w:pPr>
              <w:suppressAutoHyphens/>
            </w:pPr>
          </w:p>
        </w:tc>
      </w:tr>
    </w:tbl>
    <w:p w:rsidR="00C867A0" w:rsidRPr="001929A8" w:rsidRDefault="00C867A0" w:rsidP="00C867A0">
      <w:pPr>
        <w:suppressAutoHyphens/>
        <w:ind w:firstLine="708"/>
        <w:rPr>
          <w:sz w:val="32"/>
          <w:szCs w:val="32"/>
        </w:rPr>
      </w:pPr>
    </w:p>
    <w:p w:rsidR="00C867A0" w:rsidRPr="001929A8" w:rsidRDefault="00C867A0" w:rsidP="00C867A0">
      <w:pPr>
        <w:suppressAutoHyphens/>
        <w:autoSpaceDE w:val="0"/>
        <w:autoSpaceDN w:val="0"/>
        <w:adjustRightInd w:val="0"/>
        <w:jc w:val="both"/>
        <w:outlineLvl w:val="0"/>
      </w:pPr>
    </w:p>
    <w:p w:rsidR="00C867A0" w:rsidRPr="001929A8" w:rsidRDefault="00C867A0" w:rsidP="00C867A0">
      <w:pPr>
        <w:suppressAutoHyphens/>
        <w:autoSpaceDE w:val="0"/>
        <w:autoSpaceDN w:val="0"/>
        <w:adjustRightInd w:val="0"/>
        <w:jc w:val="both"/>
        <w:outlineLvl w:val="0"/>
      </w:pPr>
    </w:p>
    <w:p w:rsidR="00C867A0" w:rsidRPr="001929A8" w:rsidRDefault="00C867A0" w:rsidP="00C867A0">
      <w:pPr>
        <w:suppressAutoHyphens/>
        <w:autoSpaceDE w:val="0"/>
        <w:autoSpaceDN w:val="0"/>
        <w:adjustRightInd w:val="0"/>
        <w:jc w:val="both"/>
        <w:outlineLvl w:val="0"/>
      </w:pPr>
      <w:r w:rsidRPr="001929A8">
        <w:t>ФИО специалиста_______________________        ___________  дата, подпись</w:t>
      </w:r>
    </w:p>
    <w:p w:rsidR="000668DE" w:rsidRDefault="000668DE" w:rsidP="000668DE">
      <w:pPr>
        <w:rPr>
          <w:sz w:val="36"/>
          <w:szCs w:val="36"/>
        </w:rPr>
      </w:pPr>
    </w:p>
    <w:p w:rsidR="00C867A0" w:rsidRDefault="00C867A0" w:rsidP="000668DE">
      <w:pPr>
        <w:rPr>
          <w:sz w:val="36"/>
          <w:szCs w:val="36"/>
        </w:rPr>
      </w:pPr>
    </w:p>
    <w:p w:rsidR="00C867A0" w:rsidRDefault="00C867A0" w:rsidP="000668DE">
      <w:pPr>
        <w:rPr>
          <w:sz w:val="36"/>
          <w:szCs w:val="36"/>
        </w:rPr>
      </w:pPr>
    </w:p>
    <w:p w:rsidR="00C867A0" w:rsidRPr="00360CF1" w:rsidRDefault="00C867A0" w:rsidP="000668DE">
      <w:pPr>
        <w:rPr>
          <w:sz w:val="36"/>
          <w:szCs w:val="36"/>
        </w:rPr>
      </w:pPr>
    </w:p>
    <w:p w:rsidR="00C867A0" w:rsidRDefault="00C867A0" w:rsidP="00006336">
      <w:pPr>
        <w:pStyle w:val="1"/>
        <w:jc w:val="right"/>
        <w:rPr>
          <w:sz w:val="28"/>
          <w:szCs w:val="28"/>
        </w:rPr>
      </w:pPr>
    </w:p>
    <w:p w:rsidR="00C867A0" w:rsidRDefault="00C867A0" w:rsidP="00006336">
      <w:pPr>
        <w:pStyle w:val="1"/>
        <w:jc w:val="right"/>
        <w:rPr>
          <w:sz w:val="28"/>
          <w:szCs w:val="28"/>
        </w:rPr>
      </w:pPr>
    </w:p>
    <w:p w:rsidR="00C867A0" w:rsidRDefault="00C867A0" w:rsidP="00006336">
      <w:pPr>
        <w:pStyle w:val="1"/>
        <w:jc w:val="right"/>
        <w:rPr>
          <w:sz w:val="28"/>
          <w:szCs w:val="28"/>
        </w:rPr>
      </w:pPr>
    </w:p>
    <w:p w:rsidR="00C867A0" w:rsidRDefault="00C867A0" w:rsidP="00006336">
      <w:pPr>
        <w:pStyle w:val="1"/>
        <w:jc w:val="right"/>
        <w:rPr>
          <w:sz w:val="28"/>
          <w:szCs w:val="28"/>
        </w:rPr>
      </w:pPr>
    </w:p>
    <w:p w:rsidR="00C867A0" w:rsidRDefault="00C867A0" w:rsidP="00C867A0"/>
    <w:p w:rsidR="00C867A0" w:rsidRDefault="00C867A0" w:rsidP="00C867A0"/>
    <w:p w:rsidR="00C867A0" w:rsidRDefault="00C867A0" w:rsidP="00C867A0"/>
    <w:p w:rsidR="00C867A0" w:rsidRDefault="00C867A0" w:rsidP="00C867A0"/>
    <w:p w:rsidR="00C867A0" w:rsidRDefault="00C867A0" w:rsidP="00C867A0"/>
    <w:p w:rsidR="00C867A0" w:rsidRDefault="00C867A0" w:rsidP="00C867A0"/>
    <w:p w:rsidR="00C867A0" w:rsidRDefault="00C867A0" w:rsidP="00C867A0"/>
    <w:p w:rsidR="00C867A0" w:rsidRDefault="00C867A0" w:rsidP="00C867A0"/>
    <w:p w:rsidR="00C867A0" w:rsidRDefault="00C867A0" w:rsidP="00C867A0"/>
    <w:p w:rsidR="00C867A0" w:rsidRPr="00C867A0" w:rsidRDefault="00C867A0" w:rsidP="00C867A0"/>
    <w:p w:rsidR="00C867A0" w:rsidRDefault="00C867A0" w:rsidP="00006336">
      <w:pPr>
        <w:pStyle w:val="1"/>
        <w:jc w:val="right"/>
        <w:rPr>
          <w:sz w:val="28"/>
          <w:szCs w:val="28"/>
        </w:rPr>
      </w:pPr>
    </w:p>
    <w:p w:rsidR="00F54C65" w:rsidRPr="00006336" w:rsidRDefault="001A09D3" w:rsidP="00006336">
      <w:pPr>
        <w:pStyle w:val="1"/>
        <w:jc w:val="right"/>
        <w:rPr>
          <w:sz w:val="28"/>
          <w:szCs w:val="28"/>
        </w:rPr>
      </w:pPr>
      <w:r w:rsidRPr="001A09D3">
        <w:rPr>
          <w:sz w:val="28"/>
          <w:szCs w:val="28"/>
        </w:rPr>
        <w:t xml:space="preserve">Проект </w:t>
      </w:r>
      <w:r>
        <w:rPr>
          <w:sz w:val="28"/>
          <w:szCs w:val="28"/>
        </w:rPr>
        <w:t>постановления</w:t>
      </w:r>
    </w:p>
    <w:p w:rsidR="00F23383" w:rsidRDefault="00F23383" w:rsidP="00F54C65">
      <w:pPr>
        <w:tabs>
          <w:tab w:val="left" w:pos="851"/>
        </w:tabs>
        <w:jc w:val="both"/>
        <w:rPr>
          <w:bCs/>
        </w:rPr>
      </w:pPr>
    </w:p>
    <w:p w:rsidR="006D1AD6" w:rsidRPr="006D1AD6" w:rsidRDefault="006D1AD6" w:rsidP="006D1AD6">
      <w:pPr>
        <w:widowControl w:val="0"/>
        <w:suppressAutoHyphens/>
        <w:ind w:right="4535"/>
        <w:jc w:val="both"/>
      </w:pPr>
      <w:r w:rsidRPr="006D1AD6">
        <w:t>О внесении изменений в постановление администрации района от 25.11.2013 № 2489 «Об утверждении муниципальной программы «Развитие физической культуры и спорта в Нижневартовском районе на 2014–2020 годы»</w:t>
      </w:r>
    </w:p>
    <w:p w:rsidR="006D1AD6" w:rsidRDefault="006D1AD6" w:rsidP="006D1AD6">
      <w:pPr>
        <w:widowControl w:val="0"/>
        <w:suppressAutoHyphens/>
        <w:autoSpaceDE w:val="0"/>
        <w:autoSpaceDN w:val="0"/>
        <w:adjustRightInd w:val="0"/>
        <w:ind w:right="5102"/>
        <w:jc w:val="both"/>
      </w:pPr>
    </w:p>
    <w:p w:rsidR="006D1AD6" w:rsidRPr="006D1AD6" w:rsidRDefault="006D1AD6" w:rsidP="006D1AD6">
      <w:pPr>
        <w:widowControl w:val="0"/>
        <w:suppressAutoHyphens/>
        <w:autoSpaceDE w:val="0"/>
        <w:autoSpaceDN w:val="0"/>
        <w:adjustRightInd w:val="0"/>
        <w:ind w:right="5102"/>
        <w:jc w:val="both"/>
      </w:pPr>
    </w:p>
    <w:p w:rsidR="006D1AD6" w:rsidRPr="006D1AD6" w:rsidRDefault="006D1AD6" w:rsidP="00CD47BD">
      <w:pPr>
        <w:suppressAutoHyphens/>
        <w:ind w:firstLine="709"/>
        <w:jc w:val="both"/>
      </w:pPr>
      <w:r w:rsidRPr="006D1AD6">
        <w:t xml:space="preserve">В соответствии с </w:t>
      </w:r>
      <w:r w:rsidR="00006336">
        <w:t>п</w:t>
      </w:r>
      <w:r w:rsidR="00006336" w:rsidRPr="00006336">
        <w:t>остановлением Правительства Российской Федерации от 07.05. 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006336">
        <w:t xml:space="preserve">,  </w:t>
      </w:r>
      <w:r w:rsidRPr="006D1AD6">
        <w:t xml:space="preserve">администрации района от 05.08.2013 № 1663 «О муниципальных программах Нижневартовского района», </w:t>
      </w:r>
      <w:r w:rsidR="00D40A72">
        <w:t>распоряжения</w:t>
      </w:r>
      <w:r w:rsidR="00CD47BD" w:rsidRPr="006D1AD6">
        <w:t xml:space="preserve"> администрации района от 13.10.2016 № 552-р «Об утверждении плана мероприятий по поддержке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социальной сфере на территории Нижневартовского района на период 2016–2018 годов</w:t>
      </w:r>
      <w:r w:rsidRPr="006D1AD6">
        <w:t>:</w:t>
      </w:r>
    </w:p>
    <w:p w:rsidR="006D1AD6" w:rsidRPr="006D1AD6" w:rsidRDefault="006D1AD6" w:rsidP="00CD47BD">
      <w:pPr>
        <w:suppressAutoHyphens/>
        <w:ind w:firstLine="709"/>
        <w:jc w:val="both"/>
      </w:pPr>
    </w:p>
    <w:p w:rsidR="006D1AD6" w:rsidRPr="006D1AD6" w:rsidRDefault="006D1AD6" w:rsidP="00CD47BD">
      <w:pPr>
        <w:widowControl w:val="0"/>
        <w:suppressAutoHyphens/>
        <w:ind w:firstLine="709"/>
        <w:contextualSpacing/>
        <w:jc w:val="both"/>
      </w:pPr>
      <w:r w:rsidRPr="006D1AD6">
        <w:t xml:space="preserve">1. Внести изменения в </w:t>
      </w:r>
      <w:r w:rsidR="001A09D3">
        <w:t xml:space="preserve">приложение к </w:t>
      </w:r>
      <w:r w:rsidRPr="006D1AD6">
        <w:t>постановлени</w:t>
      </w:r>
      <w:r w:rsidR="001A09D3">
        <w:t>ю</w:t>
      </w:r>
      <w:r w:rsidRPr="006D1AD6">
        <w:t xml:space="preserve"> администрации района</w:t>
      </w:r>
      <w:r w:rsidR="008A36C0">
        <w:t xml:space="preserve"> </w:t>
      </w:r>
      <w:r w:rsidRPr="006D1AD6">
        <w:t xml:space="preserve">от 25.11.2013 № 2489 «Об утверждении муниципальной программы «Развитие физической культуры и спорта в Нижневартовском районе на 2014–2020 годы»: </w:t>
      </w:r>
    </w:p>
    <w:p w:rsidR="006D1AD6" w:rsidRPr="006D1AD6" w:rsidRDefault="006D1AD6" w:rsidP="00CD47BD">
      <w:pPr>
        <w:suppressAutoHyphens/>
        <w:ind w:firstLine="709"/>
        <w:jc w:val="both"/>
      </w:pPr>
      <w:r w:rsidRPr="006D1AD6">
        <w:t xml:space="preserve">1.1. </w:t>
      </w:r>
      <w:r w:rsidR="001A09D3">
        <w:t>Приложение 4</w:t>
      </w:r>
      <w:r w:rsidR="008A36C0">
        <w:t xml:space="preserve"> </w:t>
      </w:r>
      <w:r w:rsidR="001A09D3">
        <w:t xml:space="preserve">муниципальной программы </w:t>
      </w:r>
      <w:r w:rsidRPr="006D1AD6">
        <w:t xml:space="preserve"> изложить в </w:t>
      </w:r>
      <w:r w:rsidR="001A09D3">
        <w:t>новой редакции согласно приложению.</w:t>
      </w:r>
    </w:p>
    <w:p w:rsidR="00CF27FD" w:rsidRPr="006D1AD6" w:rsidRDefault="00CF27FD" w:rsidP="001A09D3">
      <w:pPr>
        <w:suppressAutoHyphens/>
        <w:ind w:firstLine="708"/>
        <w:jc w:val="both"/>
      </w:pPr>
    </w:p>
    <w:p w:rsidR="006D1AD6" w:rsidRPr="006D1AD6" w:rsidRDefault="00D479A8" w:rsidP="006D1AD6">
      <w:pPr>
        <w:widowControl w:val="0"/>
        <w:tabs>
          <w:tab w:val="left" w:pos="284"/>
        </w:tabs>
        <w:suppressAutoHyphens/>
        <w:ind w:firstLine="709"/>
        <w:jc w:val="both"/>
        <w:rPr>
          <w:bCs/>
        </w:rPr>
      </w:pPr>
      <w:r>
        <w:t>2</w:t>
      </w:r>
      <w:r w:rsidR="006D1AD6" w:rsidRPr="006D1AD6">
        <w:t xml:space="preserve">. </w:t>
      </w:r>
      <w:r w:rsidR="006D1AD6" w:rsidRPr="006D1AD6">
        <w:rPr>
          <w:bCs/>
        </w:rPr>
        <w:t xml:space="preserve">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hyperlink r:id="rId8" w:history="1">
        <w:r w:rsidR="006D1AD6" w:rsidRPr="006D1AD6">
          <w:rPr>
            <w:bCs/>
            <w:lang w:val="en-US"/>
          </w:rPr>
          <w:t>www</w:t>
        </w:r>
        <w:r w:rsidR="006D1AD6" w:rsidRPr="006D1AD6">
          <w:rPr>
            <w:bCs/>
          </w:rPr>
          <w:t>.</w:t>
        </w:r>
        <w:r w:rsidR="006D1AD6" w:rsidRPr="006D1AD6">
          <w:rPr>
            <w:bCs/>
            <w:lang w:val="en-US"/>
          </w:rPr>
          <w:t>nvraion</w:t>
        </w:r>
        <w:r w:rsidR="006D1AD6" w:rsidRPr="006D1AD6">
          <w:rPr>
            <w:bCs/>
          </w:rPr>
          <w:t>.</w:t>
        </w:r>
        <w:r w:rsidR="006D1AD6" w:rsidRPr="006D1AD6">
          <w:rPr>
            <w:bCs/>
            <w:lang w:val="en-US"/>
          </w:rPr>
          <w:t>ru</w:t>
        </w:r>
      </w:hyperlink>
      <w:r w:rsidR="006D1AD6" w:rsidRPr="006D1AD6">
        <w:rPr>
          <w:bCs/>
        </w:rPr>
        <w:t>.</w:t>
      </w:r>
    </w:p>
    <w:p w:rsidR="006D1AD6" w:rsidRPr="006D1AD6" w:rsidRDefault="006D1AD6" w:rsidP="006D1AD6">
      <w:pPr>
        <w:widowControl w:val="0"/>
        <w:tabs>
          <w:tab w:val="left" w:pos="284"/>
        </w:tabs>
        <w:suppressAutoHyphens/>
        <w:ind w:firstLine="709"/>
        <w:jc w:val="both"/>
        <w:rPr>
          <w:bCs/>
        </w:rPr>
      </w:pPr>
    </w:p>
    <w:p w:rsidR="006D1AD6" w:rsidRPr="006D1AD6" w:rsidRDefault="00D479A8" w:rsidP="006D1AD6">
      <w:pPr>
        <w:suppressAutoHyphens/>
        <w:autoSpaceDE w:val="0"/>
        <w:autoSpaceDN w:val="0"/>
        <w:adjustRightInd w:val="0"/>
        <w:ind w:firstLine="709"/>
        <w:jc w:val="both"/>
        <w:rPr>
          <w:rFonts w:eastAsia="Calibri"/>
          <w:lang w:eastAsia="en-US"/>
        </w:rPr>
      </w:pPr>
      <w:r>
        <w:rPr>
          <w:bCs/>
        </w:rPr>
        <w:t>3</w:t>
      </w:r>
      <w:r w:rsidR="006D1AD6" w:rsidRPr="006D1AD6">
        <w:rPr>
          <w:bCs/>
        </w:rPr>
        <w:t xml:space="preserve">. </w:t>
      </w:r>
      <w:r w:rsidR="006D1AD6" w:rsidRPr="006D1AD6">
        <w:rPr>
          <w:rFonts w:eastAsia="Calibri"/>
          <w:lang w:eastAsia="en-US"/>
        </w:rPr>
        <w:t>Пресс-службе администрации района (А.В. Мартынова) опубликовать постановление в приложении «Официальный бюллетень» к газете «Новости Приобья».</w:t>
      </w:r>
    </w:p>
    <w:p w:rsidR="006D1AD6" w:rsidRPr="00E85CAC" w:rsidRDefault="006D1AD6" w:rsidP="006D1AD6">
      <w:pPr>
        <w:widowControl w:val="0"/>
        <w:tabs>
          <w:tab w:val="left" w:pos="284"/>
        </w:tabs>
        <w:suppressAutoHyphens/>
        <w:jc w:val="both"/>
        <w:rPr>
          <w:bCs/>
        </w:rPr>
      </w:pPr>
    </w:p>
    <w:p w:rsidR="006D1AD6" w:rsidRPr="006D1AD6" w:rsidRDefault="00D479A8" w:rsidP="006D1AD6">
      <w:pPr>
        <w:widowControl w:val="0"/>
        <w:tabs>
          <w:tab w:val="left" w:pos="284"/>
        </w:tabs>
        <w:suppressAutoHyphens/>
        <w:ind w:firstLine="709"/>
        <w:jc w:val="both"/>
        <w:rPr>
          <w:bCs/>
        </w:rPr>
      </w:pPr>
      <w:r>
        <w:rPr>
          <w:bCs/>
        </w:rPr>
        <w:t>4</w:t>
      </w:r>
      <w:r w:rsidR="006D1AD6" w:rsidRPr="006D1AD6">
        <w:rPr>
          <w:bCs/>
        </w:rPr>
        <w:t>. Постановление вступает в силу после его официального опубликования (обнародования).</w:t>
      </w:r>
    </w:p>
    <w:p w:rsidR="006D1AD6" w:rsidRPr="00E85CAC" w:rsidRDefault="006D1AD6" w:rsidP="006D1AD6">
      <w:pPr>
        <w:widowControl w:val="0"/>
        <w:tabs>
          <w:tab w:val="left" w:pos="284"/>
        </w:tabs>
        <w:suppressAutoHyphens/>
        <w:ind w:firstLine="709"/>
        <w:jc w:val="both"/>
        <w:rPr>
          <w:bCs/>
          <w:szCs w:val="20"/>
        </w:rPr>
      </w:pPr>
    </w:p>
    <w:p w:rsidR="006D1AD6" w:rsidRPr="006D1AD6" w:rsidRDefault="00D479A8" w:rsidP="006D1AD6">
      <w:pPr>
        <w:widowControl w:val="0"/>
        <w:tabs>
          <w:tab w:val="left" w:pos="284"/>
        </w:tabs>
        <w:suppressAutoHyphens/>
        <w:ind w:firstLine="709"/>
        <w:jc w:val="both"/>
      </w:pPr>
      <w:r>
        <w:t>5</w:t>
      </w:r>
      <w:r w:rsidR="006D1AD6" w:rsidRPr="006D1AD6">
        <w:t>. Контроль за выполнением постановления возложить на заместителя главы района по социальным вопросам О.В. Липунову.</w:t>
      </w:r>
    </w:p>
    <w:p w:rsidR="00641AAE" w:rsidRDefault="00641AAE" w:rsidP="00DB51E4">
      <w:pPr>
        <w:jc w:val="both"/>
        <w:rPr>
          <w:szCs w:val="30"/>
        </w:rPr>
      </w:pPr>
    </w:p>
    <w:p w:rsidR="006D1AD6" w:rsidRPr="008E520C" w:rsidRDefault="00DB51E4" w:rsidP="008E520C">
      <w:pPr>
        <w:jc w:val="both"/>
        <w:rPr>
          <w:szCs w:val="30"/>
        </w:rPr>
        <w:sectPr w:rsidR="006D1AD6" w:rsidRPr="008E520C" w:rsidSect="00006336">
          <w:headerReference w:type="default" r:id="rId9"/>
          <w:pgSz w:w="11906" w:h="16838"/>
          <w:pgMar w:top="1134" w:right="567" w:bottom="284" w:left="1701" w:header="709" w:footer="709" w:gutter="0"/>
          <w:cols w:space="708"/>
          <w:docGrid w:linePitch="360"/>
        </w:sectPr>
      </w:pPr>
      <w:r>
        <w:rPr>
          <w:szCs w:val="30"/>
        </w:rPr>
        <w:t>Глава района                                                                                        Б.А. Саломатин</w:t>
      </w:r>
    </w:p>
    <w:p w:rsidR="008E520C" w:rsidRPr="006D1AD6" w:rsidRDefault="008E520C" w:rsidP="008E520C">
      <w:pPr>
        <w:suppressAutoHyphens/>
        <w:ind w:firstLine="5245"/>
      </w:pPr>
      <w:r>
        <w:lastRenderedPageBreak/>
        <w:t xml:space="preserve">Приложение </w:t>
      </w:r>
      <w:r w:rsidRPr="006D1AD6">
        <w:t xml:space="preserve"> к постановлению</w:t>
      </w:r>
    </w:p>
    <w:p w:rsidR="008E520C" w:rsidRPr="006D1AD6" w:rsidRDefault="008E520C" w:rsidP="008E520C">
      <w:pPr>
        <w:suppressAutoHyphens/>
        <w:ind w:firstLine="5245"/>
      </w:pPr>
      <w:r w:rsidRPr="006D1AD6">
        <w:t>администрации района</w:t>
      </w:r>
    </w:p>
    <w:p w:rsidR="008E520C" w:rsidRPr="006D1AD6" w:rsidRDefault="008E520C" w:rsidP="008E520C">
      <w:pPr>
        <w:suppressAutoHyphens/>
        <w:ind w:firstLine="5245"/>
      </w:pPr>
      <w:r w:rsidRPr="006D1AD6">
        <w:t xml:space="preserve">от </w:t>
      </w:r>
      <w:r>
        <w:t>___________ 2017</w:t>
      </w:r>
      <w:r w:rsidRPr="006D1AD6">
        <w:t xml:space="preserve"> №</w:t>
      </w:r>
      <w:r>
        <w:t xml:space="preserve"> ______ </w:t>
      </w:r>
    </w:p>
    <w:p w:rsidR="008E520C" w:rsidRPr="006D1AD6" w:rsidRDefault="008E520C" w:rsidP="008E520C">
      <w:pPr>
        <w:widowControl w:val="0"/>
        <w:autoSpaceDE w:val="0"/>
        <w:autoSpaceDN w:val="0"/>
        <w:adjustRightInd w:val="0"/>
        <w:ind w:right="-568"/>
        <w:jc w:val="both"/>
        <w:rPr>
          <w:sz w:val="24"/>
          <w:szCs w:val="24"/>
        </w:rPr>
      </w:pPr>
    </w:p>
    <w:p w:rsidR="008E520C" w:rsidRPr="008E520C" w:rsidRDefault="008E520C" w:rsidP="008E520C">
      <w:pPr>
        <w:tabs>
          <w:tab w:val="left" w:pos="720"/>
        </w:tabs>
        <w:ind w:left="5245"/>
        <w:jc w:val="both"/>
        <w:rPr>
          <w:bCs/>
        </w:rPr>
      </w:pPr>
      <w:r w:rsidRPr="008E520C">
        <w:rPr>
          <w:bCs/>
        </w:rPr>
        <w:t>Приложение 4 к  муниципальной пр</w:t>
      </w:r>
      <w:r w:rsidRPr="008E520C">
        <w:rPr>
          <w:bCs/>
        </w:rPr>
        <w:t>о</w:t>
      </w:r>
      <w:r w:rsidRPr="008E520C">
        <w:rPr>
          <w:bCs/>
        </w:rPr>
        <w:t>грамме «Развитие физической культуры и спорта в Нижневартовском районе на 2018–2025 годы»</w:t>
      </w:r>
    </w:p>
    <w:p w:rsidR="008E520C" w:rsidRDefault="008E520C" w:rsidP="008E520C">
      <w:pPr>
        <w:tabs>
          <w:tab w:val="left" w:pos="720"/>
        </w:tabs>
        <w:jc w:val="center"/>
        <w:rPr>
          <w:bCs/>
        </w:rPr>
      </w:pPr>
    </w:p>
    <w:p w:rsidR="008E520C" w:rsidRDefault="008E520C" w:rsidP="008E520C">
      <w:pPr>
        <w:tabs>
          <w:tab w:val="left" w:pos="720"/>
        </w:tabs>
        <w:jc w:val="center"/>
        <w:rPr>
          <w:bCs/>
        </w:rPr>
      </w:pPr>
    </w:p>
    <w:p w:rsidR="008E520C" w:rsidRPr="008E520C" w:rsidRDefault="008E520C" w:rsidP="008E520C">
      <w:pPr>
        <w:tabs>
          <w:tab w:val="left" w:pos="720"/>
        </w:tabs>
        <w:jc w:val="center"/>
        <w:rPr>
          <w:bCs/>
        </w:rPr>
      </w:pPr>
      <w:r w:rsidRPr="008E520C">
        <w:rPr>
          <w:bCs/>
        </w:rPr>
        <w:t>Порядок</w:t>
      </w:r>
    </w:p>
    <w:p w:rsidR="008E520C" w:rsidRPr="008E520C" w:rsidRDefault="008E520C" w:rsidP="008E520C">
      <w:pPr>
        <w:tabs>
          <w:tab w:val="left" w:pos="720"/>
        </w:tabs>
        <w:jc w:val="center"/>
        <w:rPr>
          <w:bCs/>
        </w:rPr>
      </w:pPr>
      <w:r w:rsidRPr="008E520C">
        <w:rPr>
          <w:bCs/>
        </w:rPr>
        <w:t>предоставления субсидии из бюджета Нижневартовского района  негосударстве</w:t>
      </w:r>
      <w:r w:rsidRPr="008E520C">
        <w:rPr>
          <w:bCs/>
        </w:rPr>
        <w:t>н</w:t>
      </w:r>
      <w:r w:rsidRPr="008E520C">
        <w:rPr>
          <w:bCs/>
        </w:rPr>
        <w:t>ным организациям, в том числе социально  ориентированным некоммерческим о</w:t>
      </w:r>
      <w:r w:rsidRPr="008E520C">
        <w:rPr>
          <w:bCs/>
        </w:rPr>
        <w:t>р</w:t>
      </w:r>
      <w:r w:rsidRPr="008E520C">
        <w:rPr>
          <w:bCs/>
        </w:rPr>
        <w:t>ганизациям, на реализацию проектов в сфере физической культуры и спорта на те</w:t>
      </w:r>
      <w:r w:rsidRPr="008E520C">
        <w:rPr>
          <w:bCs/>
        </w:rPr>
        <w:t>р</w:t>
      </w:r>
      <w:r w:rsidRPr="008E520C">
        <w:rPr>
          <w:bCs/>
        </w:rPr>
        <w:t>ритории Нижневартовского района</w:t>
      </w:r>
    </w:p>
    <w:p w:rsidR="008E520C" w:rsidRPr="008E520C" w:rsidRDefault="008E520C" w:rsidP="008E520C">
      <w:pPr>
        <w:tabs>
          <w:tab w:val="left" w:pos="720"/>
        </w:tabs>
        <w:jc w:val="center"/>
        <w:rPr>
          <w:bCs/>
        </w:rPr>
      </w:pPr>
      <w:r w:rsidRPr="008E520C">
        <w:rPr>
          <w:bCs/>
        </w:rPr>
        <w:t>(далее − Порядок)</w:t>
      </w:r>
    </w:p>
    <w:p w:rsidR="008E520C" w:rsidRPr="008E520C" w:rsidRDefault="008E520C" w:rsidP="008E520C">
      <w:pPr>
        <w:tabs>
          <w:tab w:val="left" w:pos="720"/>
        </w:tabs>
        <w:jc w:val="center"/>
        <w:rPr>
          <w:bCs/>
        </w:rPr>
      </w:pPr>
      <w:r w:rsidRPr="008E520C">
        <w:rPr>
          <w:bCs/>
        </w:rPr>
        <w:t>I.</w:t>
      </w:r>
      <w:r w:rsidRPr="008E520C">
        <w:rPr>
          <w:bCs/>
        </w:rPr>
        <w:tab/>
        <w:t>Общие положения.</w:t>
      </w:r>
    </w:p>
    <w:p w:rsidR="008E520C" w:rsidRPr="008E520C" w:rsidRDefault="008E520C" w:rsidP="008E520C">
      <w:pPr>
        <w:tabs>
          <w:tab w:val="left" w:pos="720"/>
        </w:tabs>
        <w:jc w:val="center"/>
        <w:rPr>
          <w:bCs/>
        </w:rPr>
      </w:pPr>
    </w:p>
    <w:p w:rsidR="008E520C" w:rsidRPr="008E520C" w:rsidRDefault="008E520C" w:rsidP="008E520C">
      <w:pPr>
        <w:tabs>
          <w:tab w:val="left" w:pos="720"/>
        </w:tabs>
        <w:jc w:val="both"/>
        <w:rPr>
          <w:bCs/>
        </w:rPr>
      </w:pPr>
      <w:r w:rsidRPr="008E520C">
        <w:rPr>
          <w:bCs/>
        </w:rPr>
        <w:t>1. Настоящий Порядок предоставления субсидии из бюджета Нижневартовского района  негосударственным организациям, в том числе социально ориентированным некоммерческим организациям, на реализацию проектов в сфере физической кул</w:t>
      </w:r>
      <w:r w:rsidRPr="008E520C">
        <w:rPr>
          <w:bCs/>
        </w:rPr>
        <w:t>ь</w:t>
      </w:r>
      <w:r w:rsidRPr="008E520C">
        <w:rPr>
          <w:bCs/>
        </w:rPr>
        <w:t>туры и спорта на территории Нижневартовского района (далее – Порядок), разраб</w:t>
      </w:r>
      <w:r w:rsidRPr="008E520C">
        <w:rPr>
          <w:bCs/>
        </w:rPr>
        <w:t>о</w:t>
      </w:r>
      <w:r w:rsidRPr="008E520C">
        <w:rPr>
          <w:bCs/>
        </w:rPr>
        <w:t>тан в соответствии со статьей 78.1 Бюджетного кодекса Российской Федерации, П</w:t>
      </w:r>
      <w:r w:rsidRPr="008E520C">
        <w:rPr>
          <w:bCs/>
        </w:rPr>
        <w:t>о</w:t>
      </w:r>
      <w:r w:rsidRPr="008E520C">
        <w:rPr>
          <w:bCs/>
        </w:rPr>
        <w:t>становлением Правительства Российской Федерации от 07.05. 2017 № 541 «Об о</w:t>
      </w:r>
      <w:r w:rsidRPr="008E520C">
        <w:rPr>
          <w:bCs/>
        </w:rPr>
        <w:t>б</w:t>
      </w:r>
      <w:r w:rsidRPr="008E520C">
        <w:rPr>
          <w:bCs/>
        </w:rPr>
        <w:t>щих требованиях к нормативным правовым актам, муниципальным правовым актам, регулирующим предоставление субсидий некоммерческим организациям, не я</w:t>
      </w:r>
      <w:r w:rsidRPr="008E520C">
        <w:rPr>
          <w:bCs/>
        </w:rPr>
        <w:t>в</w:t>
      </w:r>
      <w:r w:rsidRPr="008E520C">
        <w:rPr>
          <w:bCs/>
        </w:rPr>
        <w:t>ляющимся государственными (муниципальными) учреждениями».</w:t>
      </w:r>
    </w:p>
    <w:p w:rsidR="008E520C" w:rsidRPr="008E520C" w:rsidRDefault="008E520C" w:rsidP="008E520C">
      <w:pPr>
        <w:tabs>
          <w:tab w:val="left" w:pos="720"/>
        </w:tabs>
        <w:jc w:val="both"/>
        <w:rPr>
          <w:bCs/>
        </w:rPr>
      </w:pPr>
      <w:r w:rsidRPr="008E520C">
        <w:rPr>
          <w:bCs/>
        </w:rPr>
        <w:t>2.  Целью предоставления субсидий является финансовое обеспечение затрат в связи с организацией и проведением мероприятий в сфере физической культуры и спорта социально ориентированными некоммерческими организациями не являющимся г</w:t>
      </w:r>
      <w:r w:rsidRPr="008E520C">
        <w:rPr>
          <w:bCs/>
        </w:rPr>
        <w:t>о</w:t>
      </w:r>
      <w:r w:rsidRPr="008E520C">
        <w:rPr>
          <w:bCs/>
        </w:rPr>
        <w:t>сударственными (муниципальными) учреждениями.</w:t>
      </w:r>
    </w:p>
    <w:p w:rsidR="008E520C" w:rsidRPr="008E520C" w:rsidRDefault="008E520C" w:rsidP="008E520C">
      <w:pPr>
        <w:tabs>
          <w:tab w:val="left" w:pos="720"/>
        </w:tabs>
        <w:jc w:val="both"/>
        <w:rPr>
          <w:bCs/>
        </w:rPr>
      </w:pPr>
      <w:r w:rsidRPr="008E520C">
        <w:rPr>
          <w:bCs/>
        </w:rPr>
        <w:t>3.  Предоставление субсидий осуществляется отделом по физической культуре и спорту (далее – Отдел), наделенным отдельными бюджетными полномочиями, в пределах утвержденных бюджетных ассигнований, предусмотренных решением Думы района о бюджете района на соответствующий финансовый год, в соответс</w:t>
      </w:r>
      <w:r w:rsidRPr="008E520C">
        <w:rPr>
          <w:bCs/>
        </w:rPr>
        <w:t>т</w:t>
      </w:r>
      <w:r w:rsidRPr="008E520C">
        <w:rPr>
          <w:bCs/>
        </w:rPr>
        <w:t>вии со сводной бюджетной росписью.</w:t>
      </w:r>
    </w:p>
    <w:p w:rsidR="008E520C" w:rsidRPr="008E520C" w:rsidRDefault="008E520C" w:rsidP="008E520C">
      <w:pPr>
        <w:tabs>
          <w:tab w:val="left" w:pos="720"/>
        </w:tabs>
        <w:jc w:val="both"/>
        <w:rPr>
          <w:bCs/>
        </w:rPr>
      </w:pPr>
      <w:r w:rsidRPr="008E520C">
        <w:rPr>
          <w:bCs/>
        </w:rPr>
        <w:t>4. Субсидия предоставляется некоммерческой организации, не являющейся госуда</w:t>
      </w:r>
      <w:r w:rsidRPr="008E520C">
        <w:rPr>
          <w:bCs/>
        </w:rPr>
        <w:t>р</w:t>
      </w:r>
      <w:r w:rsidRPr="008E520C">
        <w:rPr>
          <w:bCs/>
        </w:rPr>
        <w:t>ственным (муниципальным) учреждением, осуществляющей   деятельность  в сфере физической культуры и спорта (далее - некоммерческая организация), отвечающей следующим критериям:</w:t>
      </w:r>
    </w:p>
    <w:p w:rsidR="008E520C" w:rsidRDefault="008E520C" w:rsidP="008E520C">
      <w:pPr>
        <w:tabs>
          <w:tab w:val="left" w:pos="720"/>
        </w:tabs>
        <w:jc w:val="both"/>
        <w:rPr>
          <w:bCs/>
        </w:rPr>
      </w:pPr>
      <w:r w:rsidRPr="008E520C">
        <w:rPr>
          <w:bCs/>
        </w:rPr>
        <w:t>наличие регистрации в качестве юридического лица и осуществление   деятельности в сфере физической культуры и спорта на территории района.</w:t>
      </w:r>
    </w:p>
    <w:p w:rsidR="008E520C" w:rsidRDefault="008E520C" w:rsidP="008E520C">
      <w:pPr>
        <w:tabs>
          <w:tab w:val="left" w:pos="720"/>
        </w:tabs>
        <w:jc w:val="both"/>
        <w:rPr>
          <w:bCs/>
        </w:rPr>
      </w:pPr>
    </w:p>
    <w:p w:rsidR="008E520C" w:rsidRDefault="008E520C" w:rsidP="008E520C">
      <w:pPr>
        <w:tabs>
          <w:tab w:val="left" w:pos="720"/>
        </w:tabs>
        <w:jc w:val="center"/>
        <w:rPr>
          <w:bCs/>
        </w:rPr>
      </w:pPr>
      <w:r w:rsidRPr="008E520C">
        <w:rPr>
          <w:bCs/>
        </w:rPr>
        <w:t>II.</w:t>
      </w:r>
      <w:r w:rsidRPr="008E520C">
        <w:rPr>
          <w:bCs/>
        </w:rPr>
        <w:tab/>
        <w:t>Условия и порядок предоставления субсидии.</w:t>
      </w:r>
    </w:p>
    <w:p w:rsidR="008E520C" w:rsidRPr="008E520C" w:rsidRDefault="008E520C" w:rsidP="008E520C">
      <w:pPr>
        <w:tabs>
          <w:tab w:val="left" w:pos="720"/>
        </w:tabs>
        <w:jc w:val="center"/>
        <w:rPr>
          <w:bCs/>
        </w:rPr>
      </w:pPr>
    </w:p>
    <w:p w:rsidR="008E520C" w:rsidRDefault="008E520C" w:rsidP="008E520C">
      <w:pPr>
        <w:tabs>
          <w:tab w:val="left" w:pos="720"/>
        </w:tabs>
        <w:jc w:val="both"/>
        <w:rPr>
          <w:bCs/>
        </w:rPr>
      </w:pPr>
      <w:r w:rsidRPr="008E520C">
        <w:rPr>
          <w:bCs/>
        </w:rPr>
        <w:t xml:space="preserve">1. Для получения субсидии некоммерческие организации представляют в Отдел </w:t>
      </w:r>
    </w:p>
    <w:p w:rsidR="008E520C" w:rsidRPr="008E520C" w:rsidRDefault="008E520C" w:rsidP="008E520C">
      <w:pPr>
        <w:tabs>
          <w:tab w:val="left" w:pos="720"/>
        </w:tabs>
        <w:jc w:val="both"/>
        <w:rPr>
          <w:bCs/>
        </w:rPr>
      </w:pPr>
      <w:r w:rsidRPr="008E520C">
        <w:rPr>
          <w:bCs/>
        </w:rPr>
        <w:lastRenderedPageBreak/>
        <w:t>следующие документы:</w:t>
      </w:r>
    </w:p>
    <w:p w:rsidR="008E520C" w:rsidRPr="008E520C" w:rsidRDefault="008E520C" w:rsidP="008E520C">
      <w:pPr>
        <w:tabs>
          <w:tab w:val="left" w:pos="720"/>
        </w:tabs>
        <w:jc w:val="both"/>
        <w:rPr>
          <w:bCs/>
        </w:rPr>
      </w:pPr>
      <w:r w:rsidRPr="008E520C">
        <w:rPr>
          <w:bCs/>
        </w:rPr>
        <w:t>а) заявку на предоставление субсидии по форме согласно приложению к настоящ</w:t>
      </w:r>
      <w:r w:rsidRPr="008E520C">
        <w:rPr>
          <w:bCs/>
        </w:rPr>
        <w:t>е</w:t>
      </w:r>
      <w:r w:rsidRPr="008E520C">
        <w:rPr>
          <w:bCs/>
        </w:rPr>
        <w:t>му Порядку;</w:t>
      </w:r>
    </w:p>
    <w:p w:rsidR="008E520C" w:rsidRPr="008E520C" w:rsidRDefault="008E520C" w:rsidP="008E520C">
      <w:pPr>
        <w:tabs>
          <w:tab w:val="left" w:pos="720"/>
        </w:tabs>
        <w:jc w:val="both"/>
        <w:rPr>
          <w:bCs/>
        </w:rPr>
      </w:pPr>
      <w:r w:rsidRPr="008E520C">
        <w:rPr>
          <w:bCs/>
        </w:rPr>
        <w:t>б) копию свидетельства о государственной регистрации некоммерческой организ</w:t>
      </w:r>
      <w:r w:rsidRPr="008E520C">
        <w:rPr>
          <w:bCs/>
        </w:rPr>
        <w:t>а</w:t>
      </w:r>
      <w:r w:rsidRPr="008E520C">
        <w:rPr>
          <w:bCs/>
        </w:rPr>
        <w:t>ции;</w:t>
      </w:r>
    </w:p>
    <w:p w:rsidR="008E520C" w:rsidRPr="008E520C" w:rsidRDefault="008E520C" w:rsidP="008E520C">
      <w:pPr>
        <w:tabs>
          <w:tab w:val="left" w:pos="720"/>
        </w:tabs>
        <w:jc w:val="both"/>
        <w:rPr>
          <w:bCs/>
        </w:rPr>
      </w:pPr>
      <w:r w:rsidRPr="008E520C">
        <w:rPr>
          <w:bCs/>
        </w:rPr>
        <w:t>в) копии учредительных документов (Устав со всеми изменениями), заверенные п</w:t>
      </w:r>
      <w:r w:rsidRPr="008E520C">
        <w:rPr>
          <w:bCs/>
        </w:rPr>
        <w:t>е</w:t>
      </w:r>
      <w:r w:rsidRPr="008E520C">
        <w:rPr>
          <w:bCs/>
        </w:rPr>
        <w:t>чатью (при наличии) и подписью руководителя некоммерческой организации;</w:t>
      </w:r>
    </w:p>
    <w:p w:rsidR="008E520C" w:rsidRPr="008E520C" w:rsidRDefault="008E520C" w:rsidP="008E520C">
      <w:pPr>
        <w:tabs>
          <w:tab w:val="left" w:pos="720"/>
        </w:tabs>
        <w:jc w:val="both"/>
        <w:rPr>
          <w:bCs/>
        </w:rPr>
      </w:pPr>
      <w:r w:rsidRPr="008E520C">
        <w:rPr>
          <w:bCs/>
        </w:rPr>
        <w:t>г) копию выписки из Единого государственного реестра юридических лиц;</w:t>
      </w:r>
    </w:p>
    <w:p w:rsidR="008E520C" w:rsidRPr="008E520C" w:rsidRDefault="008E520C" w:rsidP="008E520C">
      <w:pPr>
        <w:tabs>
          <w:tab w:val="left" w:pos="720"/>
        </w:tabs>
        <w:jc w:val="both"/>
        <w:rPr>
          <w:bCs/>
        </w:rPr>
      </w:pPr>
      <w:r w:rsidRPr="008E520C">
        <w:rPr>
          <w:bCs/>
        </w:rPr>
        <w:t>д) копию финансовой отчетности некоммерческой организации за предыдущий ф</w:t>
      </w:r>
      <w:r w:rsidRPr="008E520C">
        <w:rPr>
          <w:bCs/>
        </w:rPr>
        <w:t>и</w:t>
      </w:r>
      <w:r w:rsidRPr="008E520C">
        <w:rPr>
          <w:bCs/>
        </w:rPr>
        <w:t>нансовый год;</w:t>
      </w:r>
    </w:p>
    <w:p w:rsidR="008E520C" w:rsidRPr="008E520C" w:rsidRDefault="008E520C" w:rsidP="008E520C">
      <w:pPr>
        <w:tabs>
          <w:tab w:val="left" w:pos="720"/>
        </w:tabs>
        <w:jc w:val="both"/>
        <w:rPr>
          <w:bCs/>
        </w:rPr>
      </w:pPr>
      <w:r w:rsidRPr="008E520C">
        <w:rPr>
          <w:bCs/>
        </w:rPr>
        <w:t>е) информацию о деятельности некоммерческой организации в виде отчета за пр</w:t>
      </w:r>
      <w:r w:rsidRPr="008E520C">
        <w:rPr>
          <w:bCs/>
        </w:rPr>
        <w:t>е</w:t>
      </w:r>
      <w:r w:rsidRPr="008E520C">
        <w:rPr>
          <w:bCs/>
        </w:rPr>
        <w:t>дыдущий год;</w:t>
      </w:r>
    </w:p>
    <w:p w:rsidR="008E520C" w:rsidRPr="008E520C" w:rsidRDefault="008E520C" w:rsidP="008E520C">
      <w:pPr>
        <w:tabs>
          <w:tab w:val="left" w:pos="720"/>
        </w:tabs>
        <w:jc w:val="both"/>
        <w:rPr>
          <w:bCs/>
        </w:rPr>
      </w:pPr>
      <w:r w:rsidRPr="008E520C">
        <w:rPr>
          <w:bCs/>
        </w:rPr>
        <w:t>ж) план работы на текущий год, предусматривающий проведение общественно зн</w:t>
      </w:r>
      <w:r w:rsidRPr="008E520C">
        <w:rPr>
          <w:bCs/>
        </w:rPr>
        <w:t>а</w:t>
      </w:r>
      <w:r w:rsidRPr="008E520C">
        <w:rPr>
          <w:bCs/>
        </w:rPr>
        <w:t>чимых мероприятий;</w:t>
      </w:r>
    </w:p>
    <w:p w:rsidR="008E520C" w:rsidRPr="008E520C" w:rsidRDefault="008E520C" w:rsidP="008E520C">
      <w:pPr>
        <w:tabs>
          <w:tab w:val="left" w:pos="720"/>
        </w:tabs>
        <w:jc w:val="both"/>
        <w:rPr>
          <w:bCs/>
        </w:rPr>
      </w:pPr>
      <w:r w:rsidRPr="008E520C">
        <w:rPr>
          <w:bCs/>
        </w:rPr>
        <w:t>з) смету расходов на  организацию и проведение Мероприятия;</w:t>
      </w:r>
    </w:p>
    <w:p w:rsidR="008E520C" w:rsidRPr="008E520C" w:rsidRDefault="008E520C" w:rsidP="008E520C">
      <w:pPr>
        <w:tabs>
          <w:tab w:val="left" w:pos="720"/>
        </w:tabs>
        <w:jc w:val="both"/>
        <w:rPr>
          <w:bCs/>
        </w:rPr>
      </w:pPr>
      <w:r w:rsidRPr="008E520C">
        <w:rPr>
          <w:bCs/>
        </w:rPr>
        <w:t>и) положение о проведении Мероприятия.</w:t>
      </w:r>
    </w:p>
    <w:p w:rsidR="008E520C" w:rsidRPr="008E520C" w:rsidRDefault="008E520C" w:rsidP="008E520C">
      <w:pPr>
        <w:tabs>
          <w:tab w:val="left" w:pos="720"/>
        </w:tabs>
        <w:jc w:val="both"/>
        <w:rPr>
          <w:bCs/>
        </w:rPr>
      </w:pPr>
      <w:r w:rsidRPr="008E520C">
        <w:rPr>
          <w:bCs/>
        </w:rPr>
        <w:t>2. Решение о предоставлении субсидии принимается комиссией по рассмотрению заявок на предоставление субсидии некоммерческим организациям, созданной а</w:t>
      </w:r>
      <w:r w:rsidRPr="008E520C">
        <w:rPr>
          <w:bCs/>
        </w:rPr>
        <w:t>д</w:t>
      </w:r>
      <w:r w:rsidRPr="008E520C">
        <w:rPr>
          <w:bCs/>
        </w:rPr>
        <w:t>министрацией района (далее – Комиссия) и оформляется протоколом, котором ук</w:t>
      </w:r>
      <w:r w:rsidRPr="008E520C">
        <w:rPr>
          <w:bCs/>
        </w:rPr>
        <w:t>а</w:t>
      </w:r>
      <w:r w:rsidRPr="008E520C">
        <w:rPr>
          <w:bCs/>
        </w:rPr>
        <w:t>зывается цель предоставления, объем и получатель субсидии.</w:t>
      </w:r>
    </w:p>
    <w:p w:rsidR="008E520C" w:rsidRPr="008E520C" w:rsidRDefault="008E520C" w:rsidP="008E520C">
      <w:pPr>
        <w:tabs>
          <w:tab w:val="left" w:pos="720"/>
        </w:tabs>
        <w:jc w:val="both"/>
        <w:rPr>
          <w:bCs/>
        </w:rPr>
      </w:pPr>
      <w:r w:rsidRPr="008E520C">
        <w:rPr>
          <w:bCs/>
        </w:rPr>
        <w:t>На основании представленных в Отдел документов Комиссией в трехдневный срок принимается решение о предоставлении субсидии или об отказе в ее предоставл</w:t>
      </w:r>
      <w:r w:rsidRPr="008E520C">
        <w:rPr>
          <w:bCs/>
        </w:rPr>
        <w:t>е</w:t>
      </w:r>
      <w:r w:rsidRPr="008E520C">
        <w:rPr>
          <w:bCs/>
        </w:rPr>
        <w:t>нии с указанием оснований отказа.</w:t>
      </w:r>
    </w:p>
    <w:p w:rsidR="008E520C" w:rsidRPr="008E520C" w:rsidRDefault="008E520C" w:rsidP="008E520C">
      <w:pPr>
        <w:tabs>
          <w:tab w:val="left" w:pos="720"/>
        </w:tabs>
        <w:jc w:val="both"/>
        <w:rPr>
          <w:bCs/>
        </w:rPr>
      </w:pPr>
      <w:r w:rsidRPr="008E520C">
        <w:rPr>
          <w:bCs/>
        </w:rPr>
        <w:t>3. Основаниями отказа в предоставлении субсидии являются:</w:t>
      </w:r>
    </w:p>
    <w:p w:rsidR="008E520C" w:rsidRPr="008E520C" w:rsidRDefault="008E520C" w:rsidP="008E520C">
      <w:pPr>
        <w:tabs>
          <w:tab w:val="left" w:pos="720"/>
        </w:tabs>
        <w:jc w:val="both"/>
        <w:rPr>
          <w:bCs/>
        </w:rPr>
      </w:pPr>
      <w:r w:rsidRPr="008E520C">
        <w:rPr>
          <w:bCs/>
        </w:rPr>
        <w:t>непредставление (предоставление не в полном объеме) документов, указанных в пункте 1 раздела II;</w:t>
      </w:r>
    </w:p>
    <w:p w:rsidR="008E520C" w:rsidRPr="008E520C" w:rsidRDefault="008E520C" w:rsidP="008E520C">
      <w:pPr>
        <w:tabs>
          <w:tab w:val="left" w:pos="720"/>
        </w:tabs>
        <w:jc w:val="both"/>
        <w:rPr>
          <w:bCs/>
        </w:rPr>
      </w:pPr>
      <w:r w:rsidRPr="008E520C">
        <w:rPr>
          <w:bCs/>
        </w:rPr>
        <w:t>недостоверность получателем субсидии предоставленной информации;</w:t>
      </w:r>
    </w:p>
    <w:p w:rsidR="008E520C" w:rsidRPr="008E520C" w:rsidRDefault="008E520C" w:rsidP="008E520C">
      <w:pPr>
        <w:tabs>
          <w:tab w:val="left" w:pos="720"/>
        </w:tabs>
        <w:jc w:val="both"/>
        <w:rPr>
          <w:bCs/>
        </w:rPr>
      </w:pPr>
      <w:r w:rsidRPr="008E520C">
        <w:rPr>
          <w:bCs/>
        </w:rPr>
        <w:t>отсутствие лимитов бюджетных обязательств, предусмотренных для предоставл</w:t>
      </w:r>
      <w:r w:rsidRPr="008E520C">
        <w:rPr>
          <w:bCs/>
        </w:rPr>
        <w:t>е</w:t>
      </w:r>
      <w:r w:rsidRPr="008E520C">
        <w:rPr>
          <w:bCs/>
        </w:rPr>
        <w:t>ния субсидии в бюджете района.</w:t>
      </w:r>
    </w:p>
    <w:p w:rsidR="008E520C" w:rsidRPr="008E520C" w:rsidRDefault="008E520C" w:rsidP="008E520C">
      <w:pPr>
        <w:tabs>
          <w:tab w:val="left" w:pos="720"/>
        </w:tabs>
        <w:jc w:val="both"/>
        <w:rPr>
          <w:bCs/>
        </w:rPr>
      </w:pPr>
      <w:r w:rsidRPr="008E520C">
        <w:rPr>
          <w:bCs/>
        </w:rPr>
        <w:t>4. В течение трех рабочих дней со дня принятия решения Отдел направляет Получ</w:t>
      </w:r>
      <w:r w:rsidRPr="008E520C">
        <w:rPr>
          <w:bCs/>
        </w:rPr>
        <w:t>а</w:t>
      </w:r>
      <w:r w:rsidRPr="008E520C">
        <w:rPr>
          <w:bCs/>
        </w:rPr>
        <w:t>телю субсидии уведомление о принятом решении и проект соглашения о предоста</w:t>
      </w:r>
      <w:r w:rsidRPr="008E520C">
        <w:rPr>
          <w:bCs/>
        </w:rPr>
        <w:t>в</w:t>
      </w:r>
      <w:r w:rsidRPr="008E520C">
        <w:rPr>
          <w:bCs/>
        </w:rPr>
        <w:t>лении субсидии для подписания.</w:t>
      </w:r>
    </w:p>
    <w:p w:rsidR="008E520C" w:rsidRPr="008E520C" w:rsidRDefault="008E520C" w:rsidP="008E520C">
      <w:pPr>
        <w:tabs>
          <w:tab w:val="left" w:pos="720"/>
        </w:tabs>
        <w:jc w:val="both"/>
        <w:rPr>
          <w:bCs/>
        </w:rPr>
      </w:pPr>
      <w:r w:rsidRPr="008E520C">
        <w:rPr>
          <w:bCs/>
        </w:rPr>
        <w:t>5. Размер субсидии на одного Получателя ежегодно устанавливается Отделом по следующей формуле:</w:t>
      </w:r>
    </w:p>
    <w:p w:rsidR="008E520C" w:rsidRPr="008E520C" w:rsidRDefault="008E520C" w:rsidP="008E520C">
      <w:pPr>
        <w:tabs>
          <w:tab w:val="left" w:pos="720"/>
        </w:tabs>
        <w:jc w:val="both"/>
        <w:rPr>
          <w:bCs/>
        </w:rPr>
      </w:pPr>
      <w:r w:rsidRPr="008E520C">
        <w:rPr>
          <w:bCs/>
        </w:rPr>
        <w:t xml:space="preserve">P=БНО / БАО * 100, где: </w:t>
      </w:r>
    </w:p>
    <w:p w:rsidR="008E520C" w:rsidRPr="008E520C" w:rsidRDefault="008E520C" w:rsidP="008E520C">
      <w:pPr>
        <w:tabs>
          <w:tab w:val="left" w:pos="720"/>
        </w:tabs>
        <w:jc w:val="both"/>
        <w:rPr>
          <w:bCs/>
        </w:rPr>
      </w:pPr>
      <w:r w:rsidRPr="008E520C">
        <w:rPr>
          <w:bCs/>
        </w:rPr>
        <w:t>P – доля средств бюджета района, выделяемых негосударственным организациям, в том числе социально ориентированным некоммерческим организациям, на предо</w:t>
      </w:r>
      <w:r w:rsidRPr="008E520C">
        <w:rPr>
          <w:bCs/>
        </w:rPr>
        <w:t>с</w:t>
      </w:r>
      <w:r w:rsidRPr="008E520C">
        <w:rPr>
          <w:bCs/>
        </w:rPr>
        <w:t>тавление услуг (работ), в общем объеме средств бюджета района, выделяемых на предоставление услуг в сфере физической культуры и спорта;</w:t>
      </w:r>
    </w:p>
    <w:p w:rsidR="008E520C" w:rsidRPr="008E520C" w:rsidRDefault="008E520C" w:rsidP="008E520C">
      <w:pPr>
        <w:tabs>
          <w:tab w:val="left" w:pos="720"/>
        </w:tabs>
        <w:jc w:val="both"/>
        <w:rPr>
          <w:bCs/>
        </w:rPr>
      </w:pPr>
      <w:r w:rsidRPr="008E520C">
        <w:rPr>
          <w:bCs/>
        </w:rPr>
        <w:t>БНО – средства бюджета района, запланированные на предоставление услуг в сфере физической культуры и спорта негосударственным организациям, в том числе соц</w:t>
      </w:r>
      <w:r w:rsidRPr="008E520C">
        <w:rPr>
          <w:bCs/>
        </w:rPr>
        <w:t>и</w:t>
      </w:r>
      <w:r w:rsidRPr="008E520C">
        <w:rPr>
          <w:bCs/>
        </w:rPr>
        <w:t>ально ориентированным некоммерческим организациям;</w:t>
      </w:r>
    </w:p>
    <w:p w:rsidR="008E520C" w:rsidRPr="008E520C" w:rsidRDefault="008E520C" w:rsidP="008E520C">
      <w:pPr>
        <w:tabs>
          <w:tab w:val="left" w:pos="720"/>
        </w:tabs>
        <w:jc w:val="both"/>
        <w:rPr>
          <w:bCs/>
        </w:rPr>
      </w:pPr>
      <w:r w:rsidRPr="008E520C">
        <w:rPr>
          <w:bCs/>
        </w:rPr>
        <w:t>БАО – средства бюджета района, выделяемые на выполнение услуг (работ) поте</w:t>
      </w:r>
      <w:r w:rsidRPr="008E520C">
        <w:rPr>
          <w:bCs/>
        </w:rPr>
        <w:t>н</w:t>
      </w:r>
      <w:r w:rsidRPr="008E520C">
        <w:rPr>
          <w:bCs/>
        </w:rPr>
        <w:t>циально возможных к передаче.</w:t>
      </w:r>
    </w:p>
    <w:p w:rsidR="008E520C" w:rsidRPr="008E520C" w:rsidRDefault="008E520C" w:rsidP="008E520C">
      <w:pPr>
        <w:tabs>
          <w:tab w:val="left" w:pos="720"/>
        </w:tabs>
        <w:jc w:val="both"/>
        <w:rPr>
          <w:bCs/>
        </w:rPr>
      </w:pPr>
    </w:p>
    <w:p w:rsidR="008E520C" w:rsidRPr="008E520C" w:rsidRDefault="008E520C" w:rsidP="008E520C">
      <w:pPr>
        <w:tabs>
          <w:tab w:val="left" w:pos="720"/>
        </w:tabs>
        <w:jc w:val="both"/>
        <w:rPr>
          <w:bCs/>
        </w:rPr>
      </w:pPr>
      <w:r w:rsidRPr="008E520C">
        <w:rPr>
          <w:bCs/>
        </w:rPr>
        <w:lastRenderedPageBreak/>
        <w:t>6.Субсидии некоммерческим организациям предоставляются на основании Согл</w:t>
      </w:r>
      <w:r w:rsidRPr="008E520C">
        <w:rPr>
          <w:bCs/>
        </w:rPr>
        <w:t>а</w:t>
      </w:r>
      <w:r w:rsidRPr="008E520C">
        <w:rPr>
          <w:bCs/>
        </w:rPr>
        <w:t>шения, заключенного администрацией района с некоммерческой организацией (д</w:t>
      </w:r>
      <w:r w:rsidRPr="008E520C">
        <w:rPr>
          <w:bCs/>
        </w:rPr>
        <w:t>а</w:t>
      </w:r>
      <w:r w:rsidRPr="008E520C">
        <w:rPr>
          <w:bCs/>
        </w:rPr>
        <w:t>лее – Соглашение) по типовой форме, установленной администрацией района.</w:t>
      </w:r>
    </w:p>
    <w:p w:rsidR="008E520C" w:rsidRPr="008E520C" w:rsidRDefault="008E520C" w:rsidP="008E520C">
      <w:pPr>
        <w:tabs>
          <w:tab w:val="left" w:pos="720"/>
        </w:tabs>
        <w:jc w:val="both"/>
        <w:rPr>
          <w:bCs/>
        </w:rPr>
      </w:pPr>
      <w:r w:rsidRPr="008E520C">
        <w:rPr>
          <w:bCs/>
        </w:rPr>
        <w:t>7. Требования, которым должны соответствовать получатели субсидий на первое число месяца, предшествующего месяцу, в котором планируется заключение согл</w:t>
      </w:r>
      <w:r w:rsidRPr="008E520C">
        <w:rPr>
          <w:bCs/>
        </w:rPr>
        <w:t>а</w:t>
      </w:r>
      <w:r w:rsidRPr="008E520C">
        <w:rPr>
          <w:bCs/>
        </w:rPr>
        <w:t>шения:</w:t>
      </w:r>
    </w:p>
    <w:p w:rsidR="008E520C" w:rsidRPr="008E520C" w:rsidRDefault="008E520C" w:rsidP="008E520C">
      <w:pPr>
        <w:tabs>
          <w:tab w:val="left" w:pos="720"/>
        </w:tabs>
        <w:jc w:val="both"/>
        <w:rPr>
          <w:bCs/>
        </w:rPr>
      </w:pPr>
      <w:r w:rsidRPr="008E520C">
        <w:rPr>
          <w:bCs/>
        </w:rPr>
        <w:t>7.1. У получателя субсидии должна отсутствовать неисполненная обязанность по уплате налогов, сборов, страховых взносов, пеней, штрафов, процентов, подлеж</w:t>
      </w:r>
      <w:r w:rsidRPr="008E520C">
        <w:rPr>
          <w:bCs/>
        </w:rPr>
        <w:t>а</w:t>
      </w:r>
      <w:r w:rsidRPr="008E520C">
        <w:rPr>
          <w:bCs/>
        </w:rPr>
        <w:t>щих уплате в соответствии с законодательством Российской Федерации о налогах и сборах;</w:t>
      </w:r>
    </w:p>
    <w:p w:rsidR="008E520C" w:rsidRPr="008E520C" w:rsidRDefault="008E520C" w:rsidP="008E520C">
      <w:pPr>
        <w:tabs>
          <w:tab w:val="left" w:pos="720"/>
        </w:tabs>
        <w:jc w:val="both"/>
        <w:rPr>
          <w:bCs/>
        </w:rPr>
      </w:pPr>
      <w:r w:rsidRPr="008E520C">
        <w:rPr>
          <w:bCs/>
        </w:rPr>
        <w:t>7.2.  У получателя субсидии должна отсутствовать просроченная задолженность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w:t>
      </w:r>
      <w:r w:rsidRPr="008E520C">
        <w:rPr>
          <w:bCs/>
        </w:rPr>
        <w:t>к</w:t>
      </w:r>
      <w:r w:rsidRPr="008E520C">
        <w:rPr>
          <w:bCs/>
        </w:rPr>
        <w:t>том, субсидий, бюджетных инвестиций, предоставленных в том числе в соответс</w:t>
      </w:r>
      <w:r w:rsidRPr="008E520C">
        <w:rPr>
          <w:bCs/>
        </w:rPr>
        <w:t>т</w:t>
      </w:r>
      <w:r w:rsidRPr="008E520C">
        <w:rPr>
          <w:bCs/>
        </w:rPr>
        <w:t>вии с иными правовыми актами, и иная просроченная задолженность перед соотве</w:t>
      </w:r>
      <w:r w:rsidRPr="008E520C">
        <w:rPr>
          <w:bCs/>
        </w:rPr>
        <w:t>т</w:t>
      </w:r>
      <w:r w:rsidRPr="008E520C">
        <w:rPr>
          <w:bCs/>
        </w:rPr>
        <w:t>ствующим бюджетом бюджетной системы Российской Федерации, из которого пл</w:t>
      </w:r>
      <w:r w:rsidRPr="008E520C">
        <w:rPr>
          <w:bCs/>
        </w:rPr>
        <w:t>а</w:t>
      </w:r>
      <w:r w:rsidRPr="008E520C">
        <w:rPr>
          <w:bCs/>
        </w:rPr>
        <w:t>нируется предоставление субсидии в соответствии с правовым актом (в случае если такое требование предусмотрено правовым актом);</w:t>
      </w:r>
    </w:p>
    <w:p w:rsidR="008E520C" w:rsidRPr="008E520C" w:rsidRDefault="008E520C" w:rsidP="008E520C">
      <w:pPr>
        <w:tabs>
          <w:tab w:val="left" w:pos="720"/>
        </w:tabs>
        <w:jc w:val="both"/>
        <w:rPr>
          <w:bCs/>
        </w:rPr>
      </w:pPr>
      <w:r w:rsidRPr="008E520C">
        <w:rPr>
          <w:bCs/>
        </w:rPr>
        <w:t>7.3. Получатель субсидии не должен находиться в процессе реорганизации, ликв</w:t>
      </w:r>
      <w:r w:rsidRPr="008E520C">
        <w:rPr>
          <w:bCs/>
        </w:rPr>
        <w:t>и</w:t>
      </w:r>
      <w:r w:rsidRPr="008E520C">
        <w:rPr>
          <w:bCs/>
        </w:rPr>
        <w:t>дации, банкротства.</w:t>
      </w:r>
    </w:p>
    <w:p w:rsidR="008E520C" w:rsidRPr="008E520C" w:rsidRDefault="008E520C" w:rsidP="008E520C">
      <w:pPr>
        <w:tabs>
          <w:tab w:val="left" w:pos="720"/>
        </w:tabs>
        <w:jc w:val="both"/>
        <w:rPr>
          <w:bCs/>
        </w:rPr>
      </w:pPr>
      <w:r w:rsidRPr="008E520C">
        <w:rPr>
          <w:bCs/>
        </w:rPr>
        <w:t>Получатель субсидии в течение пяти рабочих дней с момента получения проекта Соглашения подписывает его и представляет в Отдел. В случае непредставления в Отдел подписанного Соглашения в указанный срок Получатель считается отказа</w:t>
      </w:r>
      <w:r w:rsidRPr="008E520C">
        <w:rPr>
          <w:bCs/>
        </w:rPr>
        <w:t>в</w:t>
      </w:r>
      <w:r w:rsidRPr="008E520C">
        <w:rPr>
          <w:bCs/>
        </w:rPr>
        <w:t>шимся от получения субсидии.</w:t>
      </w:r>
    </w:p>
    <w:p w:rsidR="008E520C" w:rsidRPr="008E520C" w:rsidRDefault="008E520C" w:rsidP="008E520C">
      <w:pPr>
        <w:tabs>
          <w:tab w:val="left" w:pos="720"/>
        </w:tabs>
        <w:jc w:val="both"/>
        <w:rPr>
          <w:bCs/>
        </w:rPr>
      </w:pPr>
      <w:r w:rsidRPr="008E520C">
        <w:rPr>
          <w:bCs/>
        </w:rPr>
        <w:t>8.Субсидия перечисляется на расчетный счет получателя субсидии, указанный в С</w:t>
      </w:r>
      <w:r w:rsidRPr="008E520C">
        <w:rPr>
          <w:bCs/>
        </w:rPr>
        <w:t>о</w:t>
      </w:r>
      <w:r w:rsidRPr="008E520C">
        <w:rPr>
          <w:bCs/>
        </w:rPr>
        <w:t>глашении, в течение пяти рабочих дней с даты заключения Соглашения.</w:t>
      </w:r>
    </w:p>
    <w:p w:rsidR="008E520C" w:rsidRDefault="008E520C" w:rsidP="008E520C">
      <w:pPr>
        <w:tabs>
          <w:tab w:val="left" w:pos="720"/>
        </w:tabs>
        <w:rPr>
          <w:bCs/>
        </w:rPr>
      </w:pPr>
      <w:r w:rsidRPr="008E520C">
        <w:rPr>
          <w:bCs/>
        </w:rPr>
        <w:t>Право на получение субсидии имеют все некоммерческие организации, отвечающие указанным в настоящем пункте критериям.</w:t>
      </w:r>
    </w:p>
    <w:p w:rsidR="008E520C" w:rsidRDefault="008E520C" w:rsidP="008E520C">
      <w:pPr>
        <w:tabs>
          <w:tab w:val="left" w:pos="720"/>
        </w:tabs>
        <w:jc w:val="center"/>
        <w:rPr>
          <w:bCs/>
        </w:rPr>
      </w:pPr>
    </w:p>
    <w:p w:rsidR="008E520C" w:rsidRDefault="008E520C" w:rsidP="008E520C">
      <w:pPr>
        <w:tabs>
          <w:tab w:val="left" w:pos="720"/>
        </w:tabs>
        <w:jc w:val="center"/>
        <w:rPr>
          <w:bCs/>
        </w:rPr>
      </w:pPr>
      <w:r w:rsidRPr="008E520C">
        <w:rPr>
          <w:bCs/>
        </w:rPr>
        <w:t>III. Требования к отчетности.</w:t>
      </w:r>
    </w:p>
    <w:p w:rsidR="008E520C" w:rsidRPr="008E520C" w:rsidRDefault="008E520C" w:rsidP="008E520C">
      <w:pPr>
        <w:tabs>
          <w:tab w:val="left" w:pos="720"/>
        </w:tabs>
        <w:jc w:val="center"/>
        <w:rPr>
          <w:bCs/>
        </w:rPr>
      </w:pPr>
    </w:p>
    <w:p w:rsidR="008E520C" w:rsidRPr="008E520C" w:rsidRDefault="008E520C" w:rsidP="008E520C">
      <w:pPr>
        <w:tabs>
          <w:tab w:val="left" w:pos="720"/>
        </w:tabs>
        <w:jc w:val="both"/>
        <w:rPr>
          <w:bCs/>
        </w:rPr>
      </w:pPr>
      <w:r w:rsidRPr="008E520C">
        <w:rPr>
          <w:bCs/>
        </w:rPr>
        <w:t>1.Получатель субсидии обязан согласно порядку, срокам и форме предоставления отчетности, установленных Соглашением, представить в Отдел заключительный о</w:t>
      </w:r>
      <w:r w:rsidRPr="008E520C">
        <w:rPr>
          <w:bCs/>
        </w:rPr>
        <w:t>т</w:t>
      </w:r>
      <w:r w:rsidRPr="008E520C">
        <w:rPr>
          <w:bCs/>
        </w:rPr>
        <w:t>чет о целевом использовании субсидии с приложением подтверждающих докуме</w:t>
      </w:r>
      <w:r w:rsidRPr="008E520C">
        <w:rPr>
          <w:bCs/>
        </w:rPr>
        <w:t>н</w:t>
      </w:r>
      <w:r w:rsidRPr="008E520C">
        <w:rPr>
          <w:bCs/>
        </w:rPr>
        <w:t>тов: копий договоров, актов выполненных работ, услуг, счетов-фактур, накладных и документов, подтверждающих фактическую оплату работ, услуг, приобретение т</w:t>
      </w:r>
      <w:r w:rsidRPr="008E520C">
        <w:rPr>
          <w:bCs/>
        </w:rPr>
        <w:t>о</w:t>
      </w:r>
      <w:r w:rsidRPr="008E520C">
        <w:rPr>
          <w:bCs/>
        </w:rPr>
        <w:t>варно-материальных ценностей, с предоставлением оригиналов документов для сверки, фотоотчета.</w:t>
      </w:r>
    </w:p>
    <w:p w:rsidR="008E520C" w:rsidRDefault="008E520C" w:rsidP="008E520C">
      <w:pPr>
        <w:tabs>
          <w:tab w:val="left" w:pos="720"/>
        </w:tabs>
        <w:jc w:val="center"/>
        <w:rPr>
          <w:bCs/>
        </w:rPr>
      </w:pPr>
    </w:p>
    <w:p w:rsidR="008E520C" w:rsidRDefault="008E520C" w:rsidP="00EB614E">
      <w:pPr>
        <w:tabs>
          <w:tab w:val="left" w:pos="720"/>
        </w:tabs>
        <w:ind w:left="567"/>
        <w:jc w:val="center"/>
        <w:rPr>
          <w:bCs/>
        </w:rPr>
      </w:pPr>
      <w:r w:rsidRPr="008E520C">
        <w:rPr>
          <w:bCs/>
        </w:rPr>
        <w:t>IV. Требования об осуществлении контроля за соблюдением условий, целей и порядка предоставления субсидий и ответственности за их нарушение.</w:t>
      </w:r>
    </w:p>
    <w:p w:rsidR="008E520C" w:rsidRDefault="008E520C" w:rsidP="00EB614E">
      <w:pPr>
        <w:tabs>
          <w:tab w:val="left" w:pos="720"/>
        </w:tabs>
        <w:jc w:val="center"/>
        <w:rPr>
          <w:bCs/>
        </w:rPr>
      </w:pPr>
    </w:p>
    <w:p w:rsidR="008E520C" w:rsidRPr="008E520C" w:rsidRDefault="008E520C" w:rsidP="008E520C">
      <w:pPr>
        <w:tabs>
          <w:tab w:val="left" w:pos="720"/>
        </w:tabs>
        <w:jc w:val="both"/>
        <w:rPr>
          <w:bCs/>
        </w:rPr>
      </w:pPr>
      <w:r w:rsidRPr="008E520C">
        <w:rPr>
          <w:bCs/>
        </w:rPr>
        <w:t>1. Контроль за соблюдением целей, условий и порядка предоставления субсидий осуществляют Отдел и органы муниципального финансового контроля Нижнева</w:t>
      </w:r>
      <w:r w:rsidRPr="008E520C">
        <w:rPr>
          <w:bCs/>
        </w:rPr>
        <w:t>р</w:t>
      </w:r>
      <w:r w:rsidRPr="008E520C">
        <w:rPr>
          <w:bCs/>
        </w:rPr>
        <w:t>товского района в пределах полномочий, предусмотренных действующим законод</w:t>
      </w:r>
      <w:r w:rsidRPr="008E520C">
        <w:rPr>
          <w:bCs/>
        </w:rPr>
        <w:t>а</w:t>
      </w:r>
      <w:r w:rsidRPr="008E520C">
        <w:rPr>
          <w:bCs/>
        </w:rPr>
        <w:t>тельством.</w:t>
      </w:r>
    </w:p>
    <w:p w:rsidR="00AC5ECF" w:rsidRDefault="00AC5ECF" w:rsidP="008E520C">
      <w:pPr>
        <w:tabs>
          <w:tab w:val="left" w:pos="720"/>
        </w:tabs>
        <w:ind w:left="-567"/>
        <w:jc w:val="center"/>
        <w:rPr>
          <w:bCs/>
        </w:rPr>
        <w:sectPr w:rsidR="00AC5ECF" w:rsidSect="008E520C">
          <w:pgSz w:w="11906" w:h="16838"/>
          <w:pgMar w:top="567" w:right="566" w:bottom="851" w:left="1134" w:header="709" w:footer="709" w:gutter="0"/>
          <w:cols w:space="708"/>
          <w:docGrid w:linePitch="360"/>
        </w:sectPr>
      </w:pPr>
    </w:p>
    <w:p w:rsidR="008E520C" w:rsidRPr="008E520C" w:rsidRDefault="008E520C" w:rsidP="008E520C">
      <w:pPr>
        <w:tabs>
          <w:tab w:val="left" w:pos="720"/>
        </w:tabs>
        <w:ind w:left="-567"/>
        <w:jc w:val="both"/>
        <w:rPr>
          <w:bCs/>
        </w:rPr>
      </w:pPr>
    </w:p>
    <w:p w:rsidR="008E520C" w:rsidRPr="008E520C" w:rsidRDefault="008E520C" w:rsidP="008E520C">
      <w:pPr>
        <w:tabs>
          <w:tab w:val="left" w:pos="720"/>
        </w:tabs>
        <w:ind w:left="-567"/>
        <w:jc w:val="both"/>
        <w:rPr>
          <w:bCs/>
        </w:rPr>
      </w:pPr>
      <w:r w:rsidRPr="008E520C">
        <w:rPr>
          <w:bCs/>
        </w:rPr>
        <w:t>2. Получателю субсидии запрещено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w:t>
      </w:r>
      <w:r w:rsidRPr="008E520C">
        <w:rPr>
          <w:bCs/>
        </w:rPr>
        <w:t>о</w:t>
      </w:r>
      <w:r w:rsidRPr="008E520C">
        <w:rPr>
          <w:bCs/>
        </w:rPr>
        <w:t>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законодательством Российской Федерации, муниципальными прав</w:t>
      </w:r>
      <w:r w:rsidRPr="008E520C">
        <w:rPr>
          <w:bCs/>
        </w:rPr>
        <w:t>о</w:t>
      </w:r>
      <w:r w:rsidRPr="008E520C">
        <w:rPr>
          <w:bCs/>
        </w:rPr>
        <w:t>выми актами, регулирующими порядок предоставления субсидии.</w:t>
      </w:r>
    </w:p>
    <w:p w:rsidR="008E520C" w:rsidRPr="008E520C" w:rsidRDefault="008E520C" w:rsidP="008E520C">
      <w:pPr>
        <w:tabs>
          <w:tab w:val="left" w:pos="720"/>
        </w:tabs>
        <w:ind w:left="-567"/>
        <w:jc w:val="both"/>
        <w:rPr>
          <w:bCs/>
        </w:rPr>
      </w:pPr>
      <w:r w:rsidRPr="008E520C">
        <w:rPr>
          <w:bCs/>
        </w:rPr>
        <w:t>3. В случае выявления при проверке фактов неисполнения или ненадлежащего исполнения Получателем субсидии обязательств (условий) по соглашению, Отдел в течение пяти рабочих дней принимает решение о возврате субсидии и направляет в адрес Получателя субсидии требование о возврате субсидии.</w:t>
      </w:r>
    </w:p>
    <w:p w:rsidR="008E520C" w:rsidRPr="008E520C" w:rsidRDefault="008E520C" w:rsidP="008E520C">
      <w:pPr>
        <w:tabs>
          <w:tab w:val="left" w:pos="720"/>
        </w:tabs>
        <w:ind w:left="-567"/>
        <w:jc w:val="both"/>
        <w:rPr>
          <w:bCs/>
        </w:rPr>
      </w:pPr>
      <w:r w:rsidRPr="008E520C">
        <w:rPr>
          <w:bCs/>
        </w:rPr>
        <w:t>4. При нарушении Получателем субсидии условий, установленных при предоста</w:t>
      </w:r>
      <w:r w:rsidRPr="008E520C">
        <w:rPr>
          <w:bCs/>
        </w:rPr>
        <w:t>в</w:t>
      </w:r>
      <w:r w:rsidRPr="008E520C">
        <w:rPr>
          <w:bCs/>
        </w:rPr>
        <w:t>лении субсидии, Получатель субсидии обязан вернуть сумму полученной субсидии в течение 30 календарных дней с момента получения требования.</w:t>
      </w:r>
    </w:p>
    <w:p w:rsidR="008E520C" w:rsidRPr="008E520C" w:rsidRDefault="008E520C" w:rsidP="008E520C">
      <w:pPr>
        <w:tabs>
          <w:tab w:val="left" w:pos="720"/>
        </w:tabs>
        <w:ind w:left="-567"/>
        <w:jc w:val="both"/>
        <w:rPr>
          <w:bCs/>
        </w:rPr>
      </w:pPr>
      <w:r w:rsidRPr="008E520C">
        <w:rPr>
          <w:bCs/>
        </w:rPr>
        <w:t>5. 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w:t>
      </w:r>
    </w:p>
    <w:p w:rsidR="008E520C" w:rsidRPr="008E520C" w:rsidRDefault="008E520C" w:rsidP="008E520C">
      <w:pPr>
        <w:tabs>
          <w:tab w:val="left" w:pos="720"/>
        </w:tabs>
        <w:ind w:left="-567"/>
        <w:jc w:val="both"/>
        <w:rPr>
          <w:bCs/>
        </w:rPr>
      </w:pPr>
    </w:p>
    <w:p w:rsidR="008E520C" w:rsidRPr="008E520C" w:rsidRDefault="008E520C" w:rsidP="008E520C">
      <w:pPr>
        <w:tabs>
          <w:tab w:val="left" w:pos="720"/>
        </w:tabs>
        <w:jc w:val="center"/>
        <w:rPr>
          <w:bCs/>
        </w:rPr>
      </w:pPr>
      <w:r w:rsidRPr="008E520C">
        <w:rPr>
          <w:bCs/>
        </w:rPr>
        <w:t>V. Порядок  отбора получателей субсидий.</w:t>
      </w:r>
    </w:p>
    <w:p w:rsidR="008E520C" w:rsidRPr="008E520C" w:rsidRDefault="008E520C" w:rsidP="008E520C">
      <w:pPr>
        <w:tabs>
          <w:tab w:val="left" w:pos="720"/>
        </w:tabs>
        <w:jc w:val="both"/>
        <w:rPr>
          <w:bCs/>
        </w:rPr>
      </w:pPr>
    </w:p>
    <w:p w:rsidR="008E520C" w:rsidRPr="008E520C" w:rsidRDefault="008E520C" w:rsidP="008E520C">
      <w:pPr>
        <w:tabs>
          <w:tab w:val="left" w:pos="720"/>
        </w:tabs>
        <w:ind w:left="-567"/>
        <w:jc w:val="both"/>
        <w:rPr>
          <w:bCs/>
        </w:rPr>
      </w:pPr>
      <w:r w:rsidRPr="008E520C">
        <w:rPr>
          <w:bCs/>
        </w:rPr>
        <w:t>1.  Уполномоченным органом после утверждения Думой района бюджетных асси</w:t>
      </w:r>
      <w:r w:rsidRPr="008E520C">
        <w:rPr>
          <w:bCs/>
        </w:rPr>
        <w:t>г</w:t>
      </w:r>
      <w:r w:rsidRPr="008E520C">
        <w:rPr>
          <w:bCs/>
        </w:rPr>
        <w:t>нований объявляется через средства массовой информации прием заявок от негос</w:t>
      </w:r>
      <w:r w:rsidRPr="008E520C">
        <w:rPr>
          <w:bCs/>
        </w:rPr>
        <w:t>у</w:t>
      </w:r>
      <w:r w:rsidRPr="008E520C">
        <w:rPr>
          <w:bCs/>
        </w:rPr>
        <w:t>дарственных организаций, в том числе социально ориентированных некоммерч</w:t>
      </w:r>
      <w:r w:rsidRPr="008E520C">
        <w:rPr>
          <w:bCs/>
        </w:rPr>
        <w:t>е</w:t>
      </w:r>
      <w:r w:rsidRPr="008E520C">
        <w:rPr>
          <w:bCs/>
        </w:rPr>
        <w:t>ских организаций  на организацию и проведение Мероприятия с указанием стоим</w:t>
      </w:r>
      <w:r w:rsidRPr="008E520C">
        <w:rPr>
          <w:bCs/>
        </w:rPr>
        <w:t>о</w:t>
      </w:r>
      <w:r w:rsidRPr="008E520C">
        <w:rPr>
          <w:bCs/>
        </w:rPr>
        <w:t>сти услуги, наименования, сроков проведения, категории потребителей, показателей качества.</w:t>
      </w:r>
    </w:p>
    <w:p w:rsidR="008E520C" w:rsidRPr="008E520C" w:rsidRDefault="008E520C" w:rsidP="008E520C">
      <w:pPr>
        <w:tabs>
          <w:tab w:val="left" w:pos="720"/>
        </w:tabs>
        <w:ind w:left="-567"/>
        <w:jc w:val="both"/>
        <w:rPr>
          <w:bCs/>
        </w:rPr>
      </w:pPr>
      <w:r w:rsidRPr="008E520C">
        <w:rPr>
          <w:bCs/>
        </w:rPr>
        <w:t>2. Отмена отбора осуществляется при нарушениях, указанных в пунктах 3,7 раздела II.</w:t>
      </w:r>
    </w:p>
    <w:p w:rsidR="008E520C" w:rsidRPr="008E520C" w:rsidRDefault="008E520C" w:rsidP="008E520C">
      <w:pPr>
        <w:tabs>
          <w:tab w:val="left" w:pos="720"/>
        </w:tabs>
        <w:ind w:left="-567"/>
        <w:jc w:val="both"/>
        <w:rPr>
          <w:bCs/>
        </w:rPr>
      </w:pPr>
      <w:r w:rsidRPr="008E520C">
        <w:rPr>
          <w:bCs/>
        </w:rPr>
        <w:t>3.Претенденты на получение субсидии из бюджета района на  организацию и проведение Мероприятия направляют в письменном виде заявку (приложение к порядку) в Отдел в указанные в объявлении сроки.</w:t>
      </w:r>
    </w:p>
    <w:p w:rsidR="008E520C" w:rsidRPr="008E520C" w:rsidRDefault="008E520C" w:rsidP="008E520C">
      <w:pPr>
        <w:tabs>
          <w:tab w:val="left" w:pos="720"/>
        </w:tabs>
        <w:ind w:left="-567"/>
        <w:jc w:val="both"/>
        <w:rPr>
          <w:bCs/>
        </w:rPr>
      </w:pPr>
      <w:r w:rsidRPr="008E520C">
        <w:rPr>
          <w:bCs/>
        </w:rPr>
        <w:t>4. Отзыв заявки в письменном виде осуществляет организация, подавшая заявку, не ранее чем за день до проведения отбора.</w:t>
      </w:r>
    </w:p>
    <w:p w:rsidR="008E520C" w:rsidRPr="008E520C" w:rsidRDefault="008E520C" w:rsidP="008E520C">
      <w:pPr>
        <w:tabs>
          <w:tab w:val="left" w:pos="720"/>
        </w:tabs>
        <w:ind w:left="-567"/>
        <w:jc w:val="both"/>
        <w:rPr>
          <w:bCs/>
        </w:rPr>
      </w:pPr>
      <w:r w:rsidRPr="008E520C">
        <w:rPr>
          <w:bCs/>
        </w:rPr>
        <w:t>5. Организация, подавшая заявку, должна соответствовать требованиям, указанным в п.</w:t>
      </w:r>
      <w:r>
        <w:rPr>
          <w:bCs/>
        </w:rPr>
        <w:t xml:space="preserve"> 4 раздела I, пп.1,7 раздела I</w:t>
      </w:r>
    </w:p>
    <w:p w:rsidR="008E520C" w:rsidRPr="008E520C" w:rsidRDefault="008E520C" w:rsidP="008E520C">
      <w:pPr>
        <w:tabs>
          <w:tab w:val="left" w:pos="720"/>
        </w:tabs>
        <w:jc w:val="both"/>
        <w:rPr>
          <w:bCs/>
        </w:rPr>
      </w:pPr>
    </w:p>
    <w:p w:rsidR="008E520C" w:rsidRDefault="008E520C" w:rsidP="008E520C">
      <w:pPr>
        <w:tabs>
          <w:tab w:val="left" w:pos="720"/>
        </w:tabs>
        <w:ind w:left="4820"/>
        <w:jc w:val="both"/>
        <w:rPr>
          <w:bCs/>
        </w:rPr>
      </w:pPr>
    </w:p>
    <w:p w:rsidR="008E520C" w:rsidRDefault="008E520C" w:rsidP="008E520C">
      <w:pPr>
        <w:tabs>
          <w:tab w:val="left" w:pos="720"/>
        </w:tabs>
        <w:ind w:left="4820"/>
        <w:jc w:val="both"/>
        <w:rPr>
          <w:bCs/>
        </w:rPr>
      </w:pPr>
    </w:p>
    <w:p w:rsidR="008E520C" w:rsidRDefault="008E520C" w:rsidP="008E520C">
      <w:pPr>
        <w:tabs>
          <w:tab w:val="left" w:pos="720"/>
        </w:tabs>
        <w:ind w:left="4820"/>
        <w:jc w:val="both"/>
        <w:rPr>
          <w:bCs/>
        </w:rPr>
      </w:pPr>
    </w:p>
    <w:p w:rsidR="008E520C" w:rsidRDefault="008E520C" w:rsidP="008E520C">
      <w:pPr>
        <w:tabs>
          <w:tab w:val="left" w:pos="720"/>
        </w:tabs>
        <w:ind w:left="4820"/>
        <w:jc w:val="both"/>
        <w:rPr>
          <w:bCs/>
        </w:rPr>
      </w:pPr>
    </w:p>
    <w:p w:rsidR="008E520C" w:rsidRDefault="008E520C" w:rsidP="008E520C">
      <w:pPr>
        <w:tabs>
          <w:tab w:val="left" w:pos="720"/>
        </w:tabs>
        <w:ind w:left="4820"/>
        <w:jc w:val="both"/>
        <w:rPr>
          <w:bCs/>
        </w:rPr>
      </w:pPr>
    </w:p>
    <w:p w:rsidR="008E520C" w:rsidRDefault="008E520C" w:rsidP="008E520C">
      <w:pPr>
        <w:tabs>
          <w:tab w:val="left" w:pos="720"/>
        </w:tabs>
        <w:ind w:left="4820"/>
        <w:jc w:val="both"/>
        <w:rPr>
          <w:bCs/>
        </w:rPr>
      </w:pPr>
    </w:p>
    <w:p w:rsidR="008E520C" w:rsidRDefault="008E520C" w:rsidP="008E520C">
      <w:pPr>
        <w:tabs>
          <w:tab w:val="left" w:pos="720"/>
        </w:tabs>
        <w:ind w:left="4820"/>
        <w:jc w:val="both"/>
        <w:rPr>
          <w:bCs/>
        </w:rPr>
      </w:pPr>
    </w:p>
    <w:p w:rsidR="008E520C" w:rsidRDefault="008E520C" w:rsidP="008E520C">
      <w:pPr>
        <w:tabs>
          <w:tab w:val="left" w:pos="720"/>
        </w:tabs>
        <w:ind w:left="4820"/>
        <w:jc w:val="both"/>
        <w:rPr>
          <w:bCs/>
        </w:rPr>
      </w:pPr>
    </w:p>
    <w:p w:rsidR="008E520C" w:rsidRPr="008E520C" w:rsidRDefault="008E520C" w:rsidP="008E520C">
      <w:pPr>
        <w:tabs>
          <w:tab w:val="left" w:pos="720"/>
        </w:tabs>
        <w:ind w:left="4820"/>
        <w:jc w:val="both"/>
        <w:rPr>
          <w:bCs/>
        </w:rPr>
      </w:pPr>
      <w:r w:rsidRPr="008E520C">
        <w:rPr>
          <w:bCs/>
        </w:rPr>
        <w:lastRenderedPageBreak/>
        <w:t>Приложение к Порядку предоставления субсидии из бюджета Нижневартовск</w:t>
      </w:r>
      <w:r w:rsidRPr="008E520C">
        <w:rPr>
          <w:bCs/>
        </w:rPr>
        <w:t>о</w:t>
      </w:r>
      <w:r w:rsidRPr="008E520C">
        <w:rPr>
          <w:bCs/>
        </w:rPr>
        <w:t>го района негосударственным орган</w:t>
      </w:r>
      <w:r w:rsidRPr="008E520C">
        <w:rPr>
          <w:bCs/>
        </w:rPr>
        <w:t>и</w:t>
      </w:r>
      <w:r w:rsidRPr="008E520C">
        <w:rPr>
          <w:bCs/>
        </w:rPr>
        <w:t>зациям, в том числе социально орие</w:t>
      </w:r>
      <w:r w:rsidRPr="008E520C">
        <w:rPr>
          <w:bCs/>
        </w:rPr>
        <w:t>н</w:t>
      </w:r>
      <w:r w:rsidRPr="008E520C">
        <w:rPr>
          <w:bCs/>
        </w:rPr>
        <w:t>тированным некоммерческим орган</w:t>
      </w:r>
      <w:r w:rsidRPr="008E520C">
        <w:rPr>
          <w:bCs/>
        </w:rPr>
        <w:t>и</w:t>
      </w:r>
      <w:r w:rsidRPr="008E520C">
        <w:rPr>
          <w:bCs/>
        </w:rPr>
        <w:t>зациям, на реализацию проектов в сф</w:t>
      </w:r>
      <w:r w:rsidRPr="008E520C">
        <w:rPr>
          <w:bCs/>
        </w:rPr>
        <w:t>е</w:t>
      </w:r>
      <w:r w:rsidRPr="008E520C">
        <w:rPr>
          <w:bCs/>
        </w:rPr>
        <w:t>ре физической культуры и спорта на территории Нижневартовского района</w:t>
      </w:r>
    </w:p>
    <w:p w:rsidR="008E520C" w:rsidRPr="008E520C" w:rsidRDefault="008E520C" w:rsidP="008E520C">
      <w:pPr>
        <w:tabs>
          <w:tab w:val="left" w:pos="720"/>
        </w:tabs>
        <w:jc w:val="both"/>
        <w:rPr>
          <w:bCs/>
        </w:rPr>
      </w:pPr>
    </w:p>
    <w:p w:rsidR="008E520C" w:rsidRPr="008E520C" w:rsidRDefault="008E520C" w:rsidP="008E520C">
      <w:pPr>
        <w:tabs>
          <w:tab w:val="left" w:pos="720"/>
        </w:tabs>
        <w:jc w:val="both"/>
        <w:rPr>
          <w:bCs/>
        </w:rPr>
      </w:pPr>
    </w:p>
    <w:p w:rsidR="008E520C" w:rsidRPr="008E520C" w:rsidRDefault="008E520C" w:rsidP="008E520C">
      <w:pPr>
        <w:tabs>
          <w:tab w:val="left" w:pos="720"/>
        </w:tabs>
        <w:ind w:left="-567"/>
        <w:jc w:val="center"/>
        <w:rPr>
          <w:bCs/>
        </w:rPr>
      </w:pPr>
      <w:r w:rsidRPr="008E520C">
        <w:rPr>
          <w:bCs/>
        </w:rPr>
        <w:t>Заявка</w:t>
      </w:r>
    </w:p>
    <w:p w:rsidR="008E520C" w:rsidRPr="008E520C" w:rsidRDefault="008E520C" w:rsidP="008E520C">
      <w:pPr>
        <w:tabs>
          <w:tab w:val="left" w:pos="720"/>
        </w:tabs>
        <w:ind w:left="-567"/>
        <w:jc w:val="center"/>
        <w:rPr>
          <w:bCs/>
        </w:rPr>
      </w:pPr>
      <w:r w:rsidRPr="008E520C">
        <w:rPr>
          <w:bCs/>
        </w:rPr>
        <w:t>на предоставление субсидии из бюджета Нижневартовского района</w:t>
      </w:r>
    </w:p>
    <w:p w:rsidR="008E520C" w:rsidRPr="008E520C" w:rsidRDefault="008E520C" w:rsidP="008E520C">
      <w:pPr>
        <w:tabs>
          <w:tab w:val="left" w:pos="720"/>
        </w:tabs>
        <w:ind w:left="-567"/>
        <w:jc w:val="center"/>
        <w:rPr>
          <w:bCs/>
        </w:rPr>
      </w:pPr>
      <w:r w:rsidRPr="008E520C">
        <w:rPr>
          <w:bCs/>
        </w:rPr>
        <w:t>негосударственным организациям, в том числе социально ориентированным неко</w:t>
      </w:r>
      <w:r w:rsidRPr="008E520C">
        <w:rPr>
          <w:bCs/>
        </w:rPr>
        <w:t>м</w:t>
      </w:r>
      <w:r w:rsidRPr="008E520C">
        <w:rPr>
          <w:bCs/>
        </w:rPr>
        <w:t>мерческим организациям, на реализацию проектов в сфере физической культуры и спорта на территории Нижневартовского района</w:t>
      </w:r>
    </w:p>
    <w:p w:rsidR="008E520C" w:rsidRPr="008E520C" w:rsidRDefault="008E520C" w:rsidP="008E520C">
      <w:pPr>
        <w:tabs>
          <w:tab w:val="left" w:pos="720"/>
        </w:tabs>
        <w:ind w:left="-567"/>
        <w:jc w:val="both"/>
        <w:rPr>
          <w:bCs/>
        </w:rPr>
      </w:pPr>
    </w:p>
    <w:p w:rsidR="008E520C" w:rsidRPr="008E520C" w:rsidRDefault="008E520C" w:rsidP="008E520C">
      <w:pPr>
        <w:tabs>
          <w:tab w:val="left" w:pos="720"/>
        </w:tabs>
        <w:ind w:left="-567"/>
        <w:jc w:val="both"/>
        <w:rPr>
          <w:bCs/>
        </w:rPr>
      </w:pPr>
    </w:p>
    <w:p w:rsidR="008E520C" w:rsidRPr="008E520C" w:rsidRDefault="008E520C" w:rsidP="008E520C">
      <w:pPr>
        <w:tabs>
          <w:tab w:val="left" w:pos="720"/>
        </w:tabs>
        <w:ind w:left="-567"/>
        <w:jc w:val="both"/>
        <w:rPr>
          <w:bCs/>
        </w:rPr>
      </w:pPr>
      <w:r w:rsidRPr="008E520C">
        <w:rPr>
          <w:bCs/>
        </w:rPr>
        <w:t>Просим Вас рассмотреть заявку на получение субсидии из бюджета Нижневарто</w:t>
      </w:r>
      <w:r w:rsidRPr="008E520C">
        <w:rPr>
          <w:bCs/>
        </w:rPr>
        <w:t>в</w:t>
      </w:r>
      <w:r w:rsidRPr="008E520C">
        <w:rPr>
          <w:bCs/>
        </w:rPr>
        <w:t>ского района на организацию и проведение физкультурных мероприятий, включе</w:t>
      </w:r>
      <w:r w:rsidRPr="008E520C">
        <w:rPr>
          <w:bCs/>
        </w:rPr>
        <w:t>н</w:t>
      </w:r>
      <w:r w:rsidRPr="008E520C">
        <w:rPr>
          <w:bCs/>
        </w:rPr>
        <w:t xml:space="preserve">ных в ежегодную спартакиаду района в 20____ году некоммерческой организацией </w:t>
      </w:r>
    </w:p>
    <w:p w:rsidR="008E520C" w:rsidRPr="008E520C" w:rsidRDefault="008E520C" w:rsidP="008E520C">
      <w:pPr>
        <w:tabs>
          <w:tab w:val="left" w:pos="720"/>
        </w:tabs>
        <w:ind w:left="-567"/>
        <w:jc w:val="both"/>
        <w:rPr>
          <w:bCs/>
        </w:rPr>
      </w:pPr>
    </w:p>
    <w:p w:rsidR="008E520C" w:rsidRPr="008E520C" w:rsidRDefault="008E520C" w:rsidP="008E520C">
      <w:pPr>
        <w:tabs>
          <w:tab w:val="left" w:pos="720"/>
        </w:tabs>
        <w:ind w:left="-567"/>
        <w:jc w:val="both"/>
        <w:rPr>
          <w:bCs/>
        </w:rPr>
      </w:pPr>
      <w:r w:rsidRPr="008E520C">
        <w:rPr>
          <w:bCs/>
        </w:rPr>
        <w:t>____________________________________________________________________</w:t>
      </w:r>
    </w:p>
    <w:p w:rsidR="008E520C" w:rsidRPr="008E520C" w:rsidRDefault="008E520C" w:rsidP="008E520C">
      <w:pPr>
        <w:tabs>
          <w:tab w:val="left" w:pos="720"/>
        </w:tabs>
        <w:ind w:left="-567"/>
        <w:jc w:val="center"/>
        <w:rPr>
          <w:bCs/>
          <w:sz w:val="18"/>
          <w:szCs w:val="18"/>
        </w:rPr>
      </w:pPr>
      <w:r w:rsidRPr="008E520C">
        <w:rPr>
          <w:bCs/>
          <w:sz w:val="18"/>
          <w:szCs w:val="18"/>
        </w:rPr>
        <w:t>(полное наименование некоммерческой организации)</w:t>
      </w:r>
    </w:p>
    <w:p w:rsidR="008E520C" w:rsidRPr="008E520C" w:rsidRDefault="008E520C" w:rsidP="008E520C">
      <w:pPr>
        <w:tabs>
          <w:tab w:val="left" w:pos="720"/>
        </w:tabs>
        <w:ind w:left="-567"/>
        <w:jc w:val="both"/>
        <w:rPr>
          <w:bCs/>
        </w:rPr>
      </w:pPr>
    </w:p>
    <w:p w:rsidR="008E520C" w:rsidRPr="008E520C" w:rsidRDefault="008E520C" w:rsidP="008E520C">
      <w:pPr>
        <w:tabs>
          <w:tab w:val="left" w:pos="720"/>
        </w:tabs>
        <w:ind w:left="-567"/>
        <w:jc w:val="both"/>
        <w:rPr>
          <w:bCs/>
        </w:rPr>
      </w:pPr>
      <w:r w:rsidRPr="008E520C">
        <w:rPr>
          <w:bCs/>
        </w:rPr>
        <w:t>Настоящим подтверждаем отсутствие процедуры ликвидации и принятия арбитра</w:t>
      </w:r>
      <w:r w:rsidRPr="008E520C">
        <w:rPr>
          <w:bCs/>
        </w:rPr>
        <w:t>ж</w:t>
      </w:r>
      <w:r w:rsidRPr="008E520C">
        <w:rPr>
          <w:bCs/>
        </w:rPr>
        <w:t>ным судом решения о признании банкротом и открытии конкурсного производства в отношении</w:t>
      </w:r>
    </w:p>
    <w:p w:rsidR="008E520C" w:rsidRPr="008E520C" w:rsidRDefault="008E520C" w:rsidP="008E520C">
      <w:pPr>
        <w:tabs>
          <w:tab w:val="left" w:pos="720"/>
        </w:tabs>
        <w:ind w:left="-567"/>
        <w:jc w:val="both"/>
        <w:rPr>
          <w:bCs/>
        </w:rPr>
      </w:pPr>
      <w:r w:rsidRPr="008E520C">
        <w:rPr>
          <w:bCs/>
        </w:rPr>
        <w:t>____________________________________________________________________</w:t>
      </w:r>
    </w:p>
    <w:p w:rsidR="008E520C" w:rsidRPr="008E520C" w:rsidRDefault="008E520C" w:rsidP="008E520C">
      <w:pPr>
        <w:tabs>
          <w:tab w:val="left" w:pos="720"/>
        </w:tabs>
        <w:ind w:left="-567"/>
        <w:jc w:val="both"/>
        <w:rPr>
          <w:bCs/>
        </w:rPr>
      </w:pPr>
      <w:r w:rsidRPr="008E520C">
        <w:rPr>
          <w:bCs/>
        </w:rPr>
        <w:t>____________________________________________________________________</w:t>
      </w:r>
    </w:p>
    <w:p w:rsidR="008E520C" w:rsidRPr="008E520C" w:rsidRDefault="008E520C" w:rsidP="008E520C">
      <w:pPr>
        <w:tabs>
          <w:tab w:val="left" w:pos="720"/>
        </w:tabs>
        <w:jc w:val="both"/>
        <w:rPr>
          <w:bCs/>
        </w:rPr>
      </w:pPr>
    </w:p>
    <w:p w:rsidR="008E520C" w:rsidRPr="008E520C" w:rsidRDefault="008E520C" w:rsidP="008E520C">
      <w:pPr>
        <w:tabs>
          <w:tab w:val="left" w:pos="720"/>
        </w:tabs>
        <w:ind w:left="-567"/>
        <w:jc w:val="both"/>
        <w:rPr>
          <w:bCs/>
        </w:rPr>
      </w:pPr>
      <w:r w:rsidRPr="008E520C">
        <w:rPr>
          <w:bCs/>
        </w:rPr>
        <w:t xml:space="preserve">                          Сведения об организации:</w:t>
      </w:r>
    </w:p>
    <w:p w:rsidR="008E520C" w:rsidRPr="008E520C" w:rsidRDefault="008E520C" w:rsidP="008E520C">
      <w:pPr>
        <w:tabs>
          <w:tab w:val="left" w:pos="720"/>
        </w:tabs>
        <w:ind w:left="-567"/>
        <w:jc w:val="both"/>
        <w:rPr>
          <w:bCs/>
        </w:rPr>
      </w:pPr>
      <w:r w:rsidRPr="008E520C">
        <w:rPr>
          <w:bCs/>
        </w:rPr>
        <w:t>Адрес:</w:t>
      </w:r>
    </w:p>
    <w:p w:rsidR="008E520C" w:rsidRPr="008E520C" w:rsidRDefault="008E520C" w:rsidP="008E520C">
      <w:pPr>
        <w:tabs>
          <w:tab w:val="left" w:pos="720"/>
        </w:tabs>
        <w:ind w:left="-567"/>
        <w:jc w:val="both"/>
        <w:rPr>
          <w:bCs/>
        </w:rPr>
      </w:pPr>
      <w:r w:rsidRPr="008E520C">
        <w:rPr>
          <w:bCs/>
        </w:rPr>
        <w:t>____________________________________________________________________</w:t>
      </w:r>
    </w:p>
    <w:p w:rsidR="008E520C" w:rsidRPr="008E520C" w:rsidRDefault="008E520C" w:rsidP="008E520C">
      <w:pPr>
        <w:tabs>
          <w:tab w:val="left" w:pos="720"/>
        </w:tabs>
        <w:ind w:left="-567"/>
        <w:jc w:val="both"/>
        <w:rPr>
          <w:bCs/>
        </w:rPr>
      </w:pPr>
      <w:r w:rsidRPr="008E520C">
        <w:rPr>
          <w:bCs/>
        </w:rPr>
        <w:t>ИНН:</w:t>
      </w:r>
    </w:p>
    <w:p w:rsidR="008E520C" w:rsidRPr="008E520C" w:rsidRDefault="008E520C" w:rsidP="008E520C">
      <w:pPr>
        <w:tabs>
          <w:tab w:val="left" w:pos="720"/>
        </w:tabs>
        <w:ind w:left="-567"/>
        <w:jc w:val="both"/>
        <w:rPr>
          <w:bCs/>
        </w:rPr>
      </w:pPr>
      <w:r w:rsidRPr="008E520C">
        <w:rPr>
          <w:bCs/>
        </w:rPr>
        <w:t>____________________________________________________________________</w:t>
      </w:r>
    </w:p>
    <w:p w:rsidR="008E520C" w:rsidRPr="008E520C" w:rsidRDefault="008E520C" w:rsidP="008E520C">
      <w:pPr>
        <w:tabs>
          <w:tab w:val="left" w:pos="720"/>
        </w:tabs>
        <w:ind w:left="-567"/>
        <w:jc w:val="both"/>
        <w:rPr>
          <w:bCs/>
        </w:rPr>
      </w:pPr>
      <w:r w:rsidRPr="008E520C">
        <w:rPr>
          <w:bCs/>
        </w:rPr>
        <w:t>КПП:</w:t>
      </w:r>
    </w:p>
    <w:p w:rsidR="008E520C" w:rsidRPr="008E520C" w:rsidRDefault="008E520C" w:rsidP="008E520C">
      <w:pPr>
        <w:tabs>
          <w:tab w:val="left" w:pos="720"/>
        </w:tabs>
        <w:ind w:left="-567"/>
        <w:jc w:val="both"/>
        <w:rPr>
          <w:bCs/>
        </w:rPr>
      </w:pPr>
      <w:r w:rsidRPr="008E520C">
        <w:rPr>
          <w:bCs/>
        </w:rPr>
        <w:t>____________________________________________________________________</w:t>
      </w:r>
    </w:p>
    <w:p w:rsidR="008E520C" w:rsidRPr="008E520C" w:rsidRDefault="008E520C" w:rsidP="008E520C">
      <w:pPr>
        <w:tabs>
          <w:tab w:val="left" w:pos="720"/>
        </w:tabs>
        <w:ind w:left="-567"/>
        <w:jc w:val="both"/>
        <w:rPr>
          <w:bCs/>
        </w:rPr>
      </w:pPr>
      <w:r w:rsidRPr="008E520C">
        <w:rPr>
          <w:bCs/>
        </w:rPr>
        <w:t>ОГРН:</w:t>
      </w:r>
    </w:p>
    <w:p w:rsidR="008E520C" w:rsidRPr="008E520C" w:rsidRDefault="008E520C" w:rsidP="008E520C">
      <w:pPr>
        <w:tabs>
          <w:tab w:val="left" w:pos="720"/>
        </w:tabs>
        <w:ind w:left="-567"/>
        <w:jc w:val="both"/>
        <w:rPr>
          <w:bCs/>
        </w:rPr>
      </w:pPr>
      <w:r w:rsidRPr="008E520C">
        <w:rPr>
          <w:bCs/>
        </w:rPr>
        <w:t>____________________________________________________________________</w:t>
      </w:r>
    </w:p>
    <w:p w:rsidR="008E520C" w:rsidRPr="008E520C" w:rsidRDefault="008E520C" w:rsidP="008E520C">
      <w:pPr>
        <w:tabs>
          <w:tab w:val="left" w:pos="720"/>
        </w:tabs>
        <w:ind w:left="-567"/>
        <w:jc w:val="both"/>
        <w:rPr>
          <w:bCs/>
        </w:rPr>
      </w:pPr>
      <w:r w:rsidRPr="008E520C">
        <w:rPr>
          <w:bCs/>
        </w:rPr>
        <w:t>Банковские реквизиты:</w:t>
      </w:r>
    </w:p>
    <w:p w:rsidR="008E520C" w:rsidRPr="008E520C" w:rsidRDefault="008E520C" w:rsidP="008E520C">
      <w:pPr>
        <w:tabs>
          <w:tab w:val="left" w:pos="720"/>
        </w:tabs>
        <w:ind w:left="-567"/>
        <w:jc w:val="both"/>
        <w:rPr>
          <w:bCs/>
        </w:rPr>
      </w:pPr>
      <w:r w:rsidRPr="008E520C">
        <w:rPr>
          <w:bCs/>
        </w:rPr>
        <w:t>____________________________________________________________________</w:t>
      </w:r>
    </w:p>
    <w:p w:rsidR="008E520C" w:rsidRPr="008E520C" w:rsidRDefault="008E520C" w:rsidP="008E520C">
      <w:pPr>
        <w:tabs>
          <w:tab w:val="left" w:pos="720"/>
        </w:tabs>
        <w:ind w:left="-567"/>
        <w:jc w:val="both"/>
        <w:rPr>
          <w:bCs/>
        </w:rPr>
      </w:pPr>
      <w:r w:rsidRPr="008E520C">
        <w:rPr>
          <w:bCs/>
        </w:rPr>
        <w:t>Фамилия, имя, отчество контактного лица:</w:t>
      </w:r>
    </w:p>
    <w:p w:rsidR="008E520C" w:rsidRPr="008E520C" w:rsidRDefault="008E520C" w:rsidP="008E520C">
      <w:pPr>
        <w:tabs>
          <w:tab w:val="left" w:pos="720"/>
        </w:tabs>
        <w:ind w:left="-567"/>
        <w:jc w:val="both"/>
        <w:rPr>
          <w:bCs/>
        </w:rPr>
      </w:pPr>
      <w:r w:rsidRPr="008E520C">
        <w:rPr>
          <w:bCs/>
        </w:rPr>
        <w:t>____________________________________________________________________</w:t>
      </w:r>
    </w:p>
    <w:p w:rsidR="008E520C" w:rsidRPr="008E520C" w:rsidRDefault="008E520C" w:rsidP="008E520C">
      <w:pPr>
        <w:tabs>
          <w:tab w:val="left" w:pos="720"/>
        </w:tabs>
        <w:ind w:left="-567"/>
        <w:jc w:val="both"/>
        <w:rPr>
          <w:bCs/>
        </w:rPr>
      </w:pPr>
      <w:r w:rsidRPr="008E520C">
        <w:rPr>
          <w:bCs/>
        </w:rPr>
        <w:t>Телефон:</w:t>
      </w:r>
    </w:p>
    <w:p w:rsidR="008E520C" w:rsidRPr="008E520C" w:rsidRDefault="008E520C" w:rsidP="008E520C">
      <w:pPr>
        <w:tabs>
          <w:tab w:val="left" w:pos="720"/>
        </w:tabs>
        <w:ind w:left="-567"/>
        <w:jc w:val="both"/>
        <w:rPr>
          <w:bCs/>
        </w:rPr>
      </w:pPr>
      <w:r w:rsidRPr="008E520C">
        <w:rPr>
          <w:bCs/>
        </w:rPr>
        <w:t>____________________________________________________________________</w:t>
      </w:r>
    </w:p>
    <w:p w:rsidR="008E520C" w:rsidRPr="008E520C" w:rsidRDefault="008E520C" w:rsidP="008E520C">
      <w:pPr>
        <w:tabs>
          <w:tab w:val="left" w:pos="720"/>
        </w:tabs>
        <w:ind w:left="-567"/>
        <w:jc w:val="both"/>
        <w:rPr>
          <w:bCs/>
        </w:rPr>
      </w:pPr>
      <w:r w:rsidRPr="008E520C">
        <w:rPr>
          <w:bCs/>
        </w:rPr>
        <w:lastRenderedPageBreak/>
        <w:t>Факс:</w:t>
      </w:r>
    </w:p>
    <w:p w:rsidR="008E520C" w:rsidRPr="008E520C" w:rsidRDefault="008E520C" w:rsidP="008E520C">
      <w:pPr>
        <w:tabs>
          <w:tab w:val="left" w:pos="720"/>
        </w:tabs>
        <w:ind w:left="-567"/>
        <w:jc w:val="both"/>
        <w:rPr>
          <w:bCs/>
        </w:rPr>
      </w:pPr>
      <w:r w:rsidRPr="008E520C">
        <w:rPr>
          <w:bCs/>
        </w:rPr>
        <w:t>____________________________________________________________________</w:t>
      </w:r>
    </w:p>
    <w:p w:rsidR="008E520C" w:rsidRPr="008E520C" w:rsidRDefault="008E520C" w:rsidP="008E520C">
      <w:pPr>
        <w:tabs>
          <w:tab w:val="left" w:pos="720"/>
        </w:tabs>
        <w:ind w:left="-567"/>
        <w:jc w:val="both"/>
        <w:rPr>
          <w:bCs/>
        </w:rPr>
      </w:pPr>
      <w:r w:rsidRPr="008E520C">
        <w:rPr>
          <w:bCs/>
        </w:rPr>
        <w:t>E-mail:</w:t>
      </w:r>
    </w:p>
    <w:p w:rsidR="008E520C" w:rsidRPr="008E520C" w:rsidRDefault="008E520C" w:rsidP="008E520C">
      <w:pPr>
        <w:tabs>
          <w:tab w:val="left" w:pos="720"/>
        </w:tabs>
        <w:ind w:left="-567"/>
        <w:jc w:val="both"/>
        <w:rPr>
          <w:bCs/>
        </w:rPr>
      </w:pPr>
      <w:r w:rsidRPr="008E520C">
        <w:rPr>
          <w:bCs/>
        </w:rPr>
        <w:t>____________________________________________________________________</w:t>
      </w:r>
    </w:p>
    <w:p w:rsidR="008E520C" w:rsidRPr="008E520C" w:rsidRDefault="008E520C" w:rsidP="008E520C">
      <w:pPr>
        <w:tabs>
          <w:tab w:val="left" w:pos="720"/>
        </w:tabs>
        <w:ind w:left="-567"/>
        <w:jc w:val="both"/>
        <w:rPr>
          <w:bCs/>
        </w:rPr>
      </w:pPr>
      <w:r w:rsidRPr="008E520C">
        <w:rPr>
          <w:bCs/>
        </w:rPr>
        <w:t>даем согласие на обработку персональных данных, содержащихся в настоящей заявке и в документах, являющихся приложением к данной заявке.</w:t>
      </w:r>
    </w:p>
    <w:p w:rsidR="008E520C" w:rsidRPr="008E520C" w:rsidRDefault="008E520C" w:rsidP="008E520C">
      <w:pPr>
        <w:tabs>
          <w:tab w:val="left" w:pos="720"/>
        </w:tabs>
        <w:ind w:left="-567"/>
        <w:jc w:val="both"/>
        <w:rPr>
          <w:bCs/>
        </w:rPr>
      </w:pPr>
    </w:p>
    <w:p w:rsidR="008E520C" w:rsidRPr="008E520C" w:rsidRDefault="008E520C" w:rsidP="008E520C">
      <w:pPr>
        <w:tabs>
          <w:tab w:val="left" w:pos="720"/>
        </w:tabs>
        <w:ind w:left="-567"/>
        <w:jc w:val="both"/>
        <w:rPr>
          <w:bCs/>
        </w:rPr>
      </w:pPr>
      <w:r w:rsidRPr="008E520C">
        <w:rPr>
          <w:bCs/>
        </w:rPr>
        <w:t>Приложение: ________________________ в _______ экз. на ___________ л.</w:t>
      </w:r>
    </w:p>
    <w:p w:rsidR="008E520C" w:rsidRPr="008E520C" w:rsidRDefault="008E520C" w:rsidP="008E520C">
      <w:pPr>
        <w:tabs>
          <w:tab w:val="left" w:pos="720"/>
        </w:tabs>
        <w:ind w:left="-567"/>
        <w:jc w:val="both"/>
        <w:rPr>
          <w:bCs/>
        </w:rPr>
      </w:pPr>
      <w:r w:rsidRPr="008E520C">
        <w:rPr>
          <w:bCs/>
        </w:rPr>
        <w:t xml:space="preserve">                                      (наименование документа)</w:t>
      </w:r>
    </w:p>
    <w:p w:rsidR="008E520C" w:rsidRPr="008E520C" w:rsidRDefault="008E520C" w:rsidP="008E520C">
      <w:pPr>
        <w:tabs>
          <w:tab w:val="left" w:pos="720"/>
        </w:tabs>
        <w:ind w:left="-567"/>
        <w:jc w:val="both"/>
        <w:rPr>
          <w:bCs/>
        </w:rPr>
      </w:pPr>
      <w:r w:rsidRPr="008E520C">
        <w:rPr>
          <w:bCs/>
        </w:rPr>
        <w:t xml:space="preserve"> ________________________ в _______ экз. на ___________ л.</w:t>
      </w:r>
    </w:p>
    <w:p w:rsidR="008E520C" w:rsidRPr="008E520C" w:rsidRDefault="008E520C" w:rsidP="008E520C">
      <w:pPr>
        <w:tabs>
          <w:tab w:val="left" w:pos="720"/>
        </w:tabs>
        <w:ind w:left="-567"/>
        <w:jc w:val="both"/>
        <w:rPr>
          <w:bCs/>
        </w:rPr>
      </w:pPr>
      <w:r w:rsidRPr="008E520C">
        <w:rPr>
          <w:bCs/>
        </w:rPr>
        <w:t xml:space="preserve">             (наименование документа)</w:t>
      </w:r>
    </w:p>
    <w:p w:rsidR="008E520C" w:rsidRPr="008E520C" w:rsidRDefault="008E520C" w:rsidP="008E520C">
      <w:pPr>
        <w:tabs>
          <w:tab w:val="left" w:pos="720"/>
        </w:tabs>
        <w:ind w:left="-567"/>
        <w:jc w:val="both"/>
        <w:rPr>
          <w:bCs/>
        </w:rPr>
      </w:pPr>
      <w:r w:rsidRPr="008E520C">
        <w:rPr>
          <w:bCs/>
        </w:rPr>
        <w:t xml:space="preserve"> ________________________ в _______ экз. на ___________ л.</w:t>
      </w:r>
    </w:p>
    <w:p w:rsidR="008E520C" w:rsidRPr="008E520C" w:rsidRDefault="008E520C" w:rsidP="008E520C">
      <w:pPr>
        <w:tabs>
          <w:tab w:val="left" w:pos="720"/>
        </w:tabs>
        <w:ind w:left="-567"/>
        <w:jc w:val="both"/>
        <w:rPr>
          <w:bCs/>
        </w:rPr>
      </w:pPr>
      <w:r w:rsidRPr="008E520C">
        <w:rPr>
          <w:bCs/>
        </w:rPr>
        <w:t xml:space="preserve">             (наименование документа)</w:t>
      </w:r>
    </w:p>
    <w:p w:rsidR="008E520C" w:rsidRPr="008E520C" w:rsidRDefault="008E520C" w:rsidP="008E520C">
      <w:pPr>
        <w:tabs>
          <w:tab w:val="left" w:pos="720"/>
        </w:tabs>
        <w:ind w:left="-567"/>
        <w:jc w:val="both"/>
        <w:rPr>
          <w:bCs/>
        </w:rPr>
      </w:pPr>
      <w:r w:rsidRPr="008E520C">
        <w:rPr>
          <w:bCs/>
        </w:rPr>
        <w:t xml:space="preserve"> ________________________ в _______ экз. на ___________ л.</w:t>
      </w:r>
    </w:p>
    <w:p w:rsidR="008E520C" w:rsidRPr="008E520C" w:rsidRDefault="008E520C" w:rsidP="008E520C">
      <w:pPr>
        <w:tabs>
          <w:tab w:val="left" w:pos="720"/>
        </w:tabs>
        <w:ind w:left="-567"/>
        <w:jc w:val="both"/>
        <w:rPr>
          <w:bCs/>
        </w:rPr>
      </w:pPr>
      <w:r w:rsidRPr="008E520C">
        <w:rPr>
          <w:bCs/>
        </w:rPr>
        <w:t xml:space="preserve">             (наименование документа)</w:t>
      </w:r>
    </w:p>
    <w:p w:rsidR="008E520C" w:rsidRPr="008E520C" w:rsidRDefault="008E520C" w:rsidP="008E520C">
      <w:pPr>
        <w:tabs>
          <w:tab w:val="left" w:pos="720"/>
        </w:tabs>
        <w:ind w:left="-567"/>
        <w:jc w:val="both"/>
        <w:rPr>
          <w:bCs/>
        </w:rPr>
      </w:pPr>
      <w:r w:rsidRPr="008E520C">
        <w:rPr>
          <w:bCs/>
        </w:rPr>
        <w:t>________________________ в _______ экз. на ___________ л.</w:t>
      </w:r>
    </w:p>
    <w:p w:rsidR="008E520C" w:rsidRPr="008E520C" w:rsidRDefault="008E520C" w:rsidP="008E520C">
      <w:pPr>
        <w:tabs>
          <w:tab w:val="left" w:pos="720"/>
        </w:tabs>
        <w:ind w:left="-567"/>
        <w:jc w:val="both"/>
        <w:rPr>
          <w:bCs/>
        </w:rPr>
      </w:pPr>
      <w:r w:rsidRPr="008E520C">
        <w:rPr>
          <w:bCs/>
        </w:rPr>
        <w:t xml:space="preserve">            (наименование документа)</w:t>
      </w:r>
    </w:p>
    <w:p w:rsidR="008E520C" w:rsidRPr="008E520C" w:rsidRDefault="008E520C" w:rsidP="008E520C">
      <w:pPr>
        <w:tabs>
          <w:tab w:val="left" w:pos="720"/>
        </w:tabs>
        <w:ind w:left="-567"/>
        <w:jc w:val="both"/>
        <w:rPr>
          <w:bCs/>
        </w:rPr>
      </w:pPr>
      <w:r w:rsidRPr="008E520C">
        <w:rPr>
          <w:bCs/>
        </w:rPr>
        <w:t>________________________ в _______ экз. на ___________ л.</w:t>
      </w:r>
    </w:p>
    <w:p w:rsidR="008E520C" w:rsidRPr="008E520C" w:rsidRDefault="008E520C" w:rsidP="008E520C">
      <w:pPr>
        <w:tabs>
          <w:tab w:val="left" w:pos="720"/>
        </w:tabs>
        <w:ind w:left="-567"/>
        <w:jc w:val="both"/>
        <w:rPr>
          <w:bCs/>
        </w:rPr>
      </w:pPr>
      <w:r w:rsidRPr="008E520C">
        <w:rPr>
          <w:bCs/>
        </w:rPr>
        <w:t xml:space="preserve">             (наименование документа)</w:t>
      </w:r>
    </w:p>
    <w:p w:rsidR="008E520C" w:rsidRPr="008E520C" w:rsidRDefault="008E520C" w:rsidP="008E520C">
      <w:pPr>
        <w:tabs>
          <w:tab w:val="left" w:pos="720"/>
        </w:tabs>
        <w:ind w:left="-567"/>
        <w:jc w:val="both"/>
        <w:rPr>
          <w:bCs/>
        </w:rPr>
      </w:pPr>
      <w:r w:rsidRPr="008E520C">
        <w:rPr>
          <w:bCs/>
        </w:rPr>
        <w:t>________________________ в _______ экз. на ___________ л.</w:t>
      </w:r>
    </w:p>
    <w:p w:rsidR="008E520C" w:rsidRPr="008E520C" w:rsidRDefault="008E520C" w:rsidP="008E520C">
      <w:pPr>
        <w:tabs>
          <w:tab w:val="left" w:pos="720"/>
        </w:tabs>
        <w:ind w:left="-567"/>
        <w:jc w:val="both"/>
        <w:rPr>
          <w:bCs/>
        </w:rPr>
      </w:pPr>
      <w:r w:rsidRPr="008E520C">
        <w:rPr>
          <w:bCs/>
        </w:rPr>
        <w:t xml:space="preserve">           (наименование документа)</w:t>
      </w:r>
    </w:p>
    <w:p w:rsidR="008E520C" w:rsidRPr="008E520C" w:rsidRDefault="008E520C" w:rsidP="008E520C">
      <w:pPr>
        <w:tabs>
          <w:tab w:val="left" w:pos="720"/>
        </w:tabs>
        <w:ind w:left="-567"/>
        <w:jc w:val="both"/>
        <w:rPr>
          <w:bCs/>
        </w:rPr>
      </w:pPr>
    </w:p>
    <w:p w:rsidR="008E520C" w:rsidRPr="008E520C" w:rsidRDefault="008E520C" w:rsidP="008E520C">
      <w:pPr>
        <w:tabs>
          <w:tab w:val="left" w:pos="720"/>
        </w:tabs>
        <w:ind w:left="-567"/>
        <w:jc w:val="both"/>
        <w:rPr>
          <w:bCs/>
        </w:rPr>
      </w:pPr>
      <w:r w:rsidRPr="008E520C">
        <w:rPr>
          <w:bCs/>
        </w:rPr>
        <w:t>Руководитель некоммерческой организации ___________/___________________</w:t>
      </w:r>
    </w:p>
    <w:p w:rsidR="008E520C" w:rsidRPr="008E520C" w:rsidRDefault="008E520C" w:rsidP="008E520C">
      <w:pPr>
        <w:tabs>
          <w:tab w:val="left" w:pos="720"/>
        </w:tabs>
        <w:ind w:left="-567"/>
        <w:jc w:val="both"/>
        <w:rPr>
          <w:bCs/>
          <w:sz w:val="20"/>
          <w:szCs w:val="20"/>
        </w:rPr>
      </w:pPr>
      <w:r w:rsidRPr="008E520C">
        <w:rPr>
          <w:bCs/>
          <w:sz w:val="20"/>
          <w:szCs w:val="20"/>
        </w:rPr>
        <w:t>(личная подпись)   (фамилия, имя, отчество)</w:t>
      </w:r>
    </w:p>
    <w:p w:rsidR="008E520C" w:rsidRPr="008E520C" w:rsidRDefault="008E520C" w:rsidP="008E520C">
      <w:pPr>
        <w:tabs>
          <w:tab w:val="left" w:pos="720"/>
        </w:tabs>
        <w:ind w:left="-567"/>
        <w:jc w:val="both"/>
        <w:rPr>
          <w:bCs/>
        </w:rPr>
      </w:pPr>
    </w:p>
    <w:p w:rsidR="00AC5ECF" w:rsidRDefault="008E520C" w:rsidP="008E520C">
      <w:pPr>
        <w:tabs>
          <w:tab w:val="left" w:pos="720"/>
        </w:tabs>
        <w:ind w:left="-567"/>
        <w:jc w:val="both"/>
        <w:rPr>
          <w:bCs/>
        </w:rPr>
      </w:pPr>
      <w:r w:rsidRPr="008E520C">
        <w:rPr>
          <w:bCs/>
        </w:rPr>
        <w:t xml:space="preserve">М.П. (при наличии)                                           </w:t>
      </w:r>
    </w:p>
    <w:sectPr w:rsidR="00AC5ECF" w:rsidSect="00DD1C7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8C6" w:rsidRDefault="004778C6">
      <w:r>
        <w:separator/>
      </w:r>
    </w:p>
  </w:endnote>
  <w:endnote w:type="continuationSeparator" w:id="1">
    <w:p w:rsidR="004778C6" w:rsidRDefault="00477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8C6" w:rsidRDefault="004778C6">
      <w:r>
        <w:separator/>
      </w:r>
    </w:p>
  </w:footnote>
  <w:footnote w:type="continuationSeparator" w:id="1">
    <w:p w:rsidR="004778C6" w:rsidRDefault="00477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690449"/>
      <w:docPartObj>
        <w:docPartGallery w:val="Page Numbers (Top of Page)"/>
        <w:docPartUnique/>
      </w:docPartObj>
    </w:sdtPr>
    <w:sdtContent>
      <w:p w:rsidR="001A09D3" w:rsidRDefault="00400A97">
        <w:pPr>
          <w:pStyle w:val="a4"/>
          <w:jc w:val="center"/>
        </w:pPr>
        <w:r>
          <w:fldChar w:fldCharType="begin"/>
        </w:r>
        <w:r w:rsidR="001A09D3">
          <w:instrText>PAGE   \* MERGEFORMAT</w:instrText>
        </w:r>
        <w:r>
          <w:fldChar w:fldCharType="separate"/>
        </w:r>
        <w:r w:rsidR="008A36C0">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8">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353E70"/>
    <w:multiLevelType w:val="hybridMultilevel"/>
    <w:tmpl w:val="E3302A34"/>
    <w:lvl w:ilvl="0" w:tplc="41EEB28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5"/>
  </w:num>
  <w:num w:numId="4">
    <w:abstractNumId w:val="9"/>
  </w:num>
  <w:num w:numId="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F425C0"/>
    <w:rsid w:val="00000206"/>
    <w:rsid w:val="00004D74"/>
    <w:rsid w:val="00006336"/>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09D3"/>
    <w:rsid w:val="001A130D"/>
    <w:rsid w:val="001A2FFB"/>
    <w:rsid w:val="001A4197"/>
    <w:rsid w:val="001A5F93"/>
    <w:rsid w:val="001B0CF8"/>
    <w:rsid w:val="001B51A5"/>
    <w:rsid w:val="001B55A1"/>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4E47"/>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1688"/>
    <w:rsid w:val="002738FE"/>
    <w:rsid w:val="00275EDD"/>
    <w:rsid w:val="002805A2"/>
    <w:rsid w:val="00282355"/>
    <w:rsid w:val="002827F4"/>
    <w:rsid w:val="002834EC"/>
    <w:rsid w:val="002954C9"/>
    <w:rsid w:val="002A2381"/>
    <w:rsid w:val="002A264B"/>
    <w:rsid w:val="002A51A2"/>
    <w:rsid w:val="002A6D69"/>
    <w:rsid w:val="002A7193"/>
    <w:rsid w:val="002B3AA0"/>
    <w:rsid w:val="002B59BF"/>
    <w:rsid w:val="002C0F4C"/>
    <w:rsid w:val="002C147A"/>
    <w:rsid w:val="002C4FD0"/>
    <w:rsid w:val="002C531A"/>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35B13"/>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7C8"/>
    <w:rsid w:val="003C0EEF"/>
    <w:rsid w:val="003C618E"/>
    <w:rsid w:val="003D31CA"/>
    <w:rsid w:val="003D58AF"/>
    <w:rsid w:val="003E2FE4"/>
    <w:rsid w:val="003E78E1"/>
    <w:rsid w:val="003F1567"/>
    <w:rsid w:val="003F25E9"/>
    <w:rsid w:val="003F271D"/>
    <w:rsid w:val="003F6E1F"/>
    <w:rsid w:val="003F7552"/>
    <w:rsid w:val="00400423"/>
    <w:rsid w:val="00400A97"/>
    <w:rsid w:val="00402FAB"/>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8C6"/>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2C4B"/>
    <w:rsid w:val="0057411D"/>
    <w:rsid w:val="00575C02"/>
    <w:rsid w:val="00576D2A"/>
    <w:rsid w:val="00577E6F"/>
    <w:rsid w:val="00583692"/>
    <w:rsid w:val="00585DB8"/>
    <w:rsid w:val="005869E2"/>
    <w:rsid w:val="00587AE8"/>
    <w:rsid w:val="0059101C"/>
    <w:rsid w:val="00592A8D"/>
    <w:rsid w:val="00593398"/>
    <w:rsid w:val="005948D2"/>
    <w:rsid w:val="005965A9"/>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74E"/>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3CCA"/>
    <w:rsid w:val="006B4299"/>
    <w:rsid w:val="006C08A3"/>
    <w:rsid w:val="006C1EAF"/>
    <w:rsid w:val="006C2040"/>
    <w:rsid w:val="006C2242"/>
    <w:rsid w:val="006C2B35"/>
    <w:rsid w:val="006C399E"/>
    <w:rsid w:val="006C5511"/>
    <w:rsid w:val="006D0637"/>
    <w:rsid w:val="006D1AD6"/>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620C"/>
    <w:rsid w:val="00737C60"/>
    <w:rsid w:val="00737D85"/>
    <w:rsid w:val="00741EA5"/>
    <w:rsid w:val="00745A09"/>
    <w:rsid w:val="007507F8"/>
    <w:rsid w:val="007516EF"/>
    <w:rsid w:val="00752EB7"/>
    <w:rsid w:val="00754261"/>
    <w:rsid w:val="00756ACA"/>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5CC4"/>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22ED"/>
    <w:rsid w:val="008643E1"/>
    <w:rsid w:val="00866EC9"/>
    <w:rsid w:val="0087138D"/>
    <w:rsid w:val="00874D4E"/>
    <w:rsid w:val="00882385"/>
    <w:rsid w:val="00884365"/>
    <w:rsid w:val="00884AA2"/>
    <w:rsid w:val="0088680A"/>
    <w:rsid w:val="00891781"/>
    <w:rsid w:val="00892485"/>
    <w:rsid w:val="00892D96"/>
    <w:rsid w:val="00893F23"/>
    <w:rsid w:val="008A34CD"/>
    <w:rsid w:val="008A36C0"/>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20C"/>
    <w:rsid w:val="008E5BA8"/>
    <w:rsid w:val="008E5F30"/>
    <w:rsid w:val="008E7328"/>
    <w:rsid w:val="008E7707"/>
    <w:rsid w:val="008F0225"/>
    <w:rsid w:val="008F310E"/>
    <w:rsid w:val="008F336F"/>
    <w:rsid w:val="00901539"/>
    <w:rsid w:val="00906C9D"/>
    <w:rsid w:val="00911B2C"/>
    <w:rsid w:val="00914C02"/>
    <w:rsid w:val="00915267"/>
    <w:rsid w:val="009169FC"/>
    <w:rsid w:val="00917A01"/>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0B5B"/>
    <w:rsid w:val="009E1033"/>
    <w:rsid w:val="009E26E0"/>
    <w:rsid w:val="009E2D05"/>
    <w:rsid w:val="009E38D2"/>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1257"/>
    <w:rsid w:val="00A62239"/>
    <w:rsid w:val="00A64D13"/>
    <w:rsid w:val="00A67490"/>
    <w:rsid w:val="00A70F1B"/>
    <w:rsid w:val="00A7409D"/>
    <w:rsid w:val="00A74546"/>
    <w:rsid w:val="00A7508E"/>
    <w:rsid w:val="00A75AA5"/>
    <w:rsid w:val="00A8065D"/>
    <w:rsid w:val="00A82D7A"/>
    <w:rsid w:val="00A82F33"/>
    <w:rsid w:val="00A84D1B"/>
    <w:rsid w:val="00A84F06"/>
    <w:rsid w:val="00A86341"/>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5ECF"/>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243D4"/>
    <w:rsid w:val="00B30B4C"/>
    <w:rsid w:val="00B339F1"/>
    <w:rsid w:val="00B3447F"/>
    <w:rsid w:val="00B34FBE"/>
    <w:rsid w:val="00B371B3"/>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75A4"/>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DBF"/>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5A2A"/>
    <w:rsid w:val="00C769BD"/>
    <w:rsid w:val="00C80AE4"/>
    <w:rsid w:val="00C85E2E"/>
    <w:rsid w:val="00C85FDB"/>
    <w:rsid w:val="00C8656D"/>
    <w:rsid w:val="00C866C8"/>
    <w:rsid w:val="00C867A0"/>
    <w:rsid w:val="00C87AEC"/>
    <w:rsid w:val="00C87B05"/>
    <w:rsid w:val="00C87C9E"/>
    <w:rsid w:val="00C91895"/>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47B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27FD"/>
    <w:rsid w:val="00CF33B2"/>
    <w:rsid w:val="00CF3682"/>
    <w:rsid w:val="00CF37A3"/>
    <w:rsid w:val="00CF3C0C"/>
    <w:rsid w:val="00CF3F72"/>
    <w:rsid w:val="00CF4146"/>
    <w:rsid w:val="00CF64BE"/>
    <w:rsid w:val="00CF7E4B"/>
    <w:rsid w:val="00D00174"/>
    <w:rsid w:val="00D02A8D"/>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401FC"/>
    <w:rsid w:val="00D40A72"/>
    <w:rsid w:val="00D41DDE"/>
    <w:rsid w:val="00D42784"/>
    <w:rsid w:val="00D448AF"/>
    <w:rsid w:val="00D461CE"/>
    <w:rsid w:val="00D479A8"/>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70D0"/>
    <w:rsid w:val="00DD0180"/>
    <w:rsid w:val="00DD1C74"/>
    <w:rsid w:val="00DD1CA5"/>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17ACB"/>
    <w:rsid w:val="00E20542"/>
    <w:rsid w:val="00E215BD"/>
    <w:rsid w:val="00E22309"/>
    <w:rsid w:val="00E22FDE"/>
    <w:rsid w:val="00E24C0D"/>
    <w:rsid w:val="00E2598F"/>
    <w:rsid w:val="00E320C4"/>
    <w:rsid w:val="00E33E40"/>
    <w:rsid w:val="00E4067B"/>
    <w:rsid w:val="00E4276C"/>
    <w:rsid w:val="00E441C8"/>
    <w:rsid w:val="00E441EA"/>
    <w:rsid w:val="00E4568C"/>
    <w:rsid w:val="00E4632E"/>
    <w:rsid w:val="00E47421"/>
    <w:rsid w:val="00E4787B"/>
    <w:rsid w:val="00E50EA7"/>
    <w:rsid w:val="00E51F36"/>
    <w:rsid w:val="00E528AB"/>
    <w:rsid w:val="00E52969"/>
    <w:rsid w:val="00E55D32"/>
    <w:rsid w:val="00E6187C"/>
    <w:rsid w:val="00E63D11"/>
    <w:rsid w:val="00E63D95"/>
    <w:rsid w:val="00E65941"/>
    <w:rsid w:val="00E66F70"/>
    <w:rsid w:val="00E67167"/>
    <w:rsid w:val="00E74519"/>
    <w:rsid w:val="00E75F46"/>
    <w:rsid w:val="00E81984"/>
    <w:rsid w:val="00E85CAC"/>
    <w:rsid w:val="00E85D2D"/>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14E"/>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69F2"/>
    <w:rsid w:val="00EE7299"/>
    <w:rsid w:val="00EF01A1"/>
    <w:rsid w:val="00EF3C82"/>
    <w:rsid w:val="00EF74BC"/>
    <w:rsid w:val="00F043E4"/>
    <w:rsid w:val="00F071A9"/>
    <w:rsid w:val="00F102B6"/>
    <w:rsid w:val="00F1084E"/>
    <w:rsid w:val="00F10B00"/>
    <w:rsid w:val="00F10B4D"/>
    <w:rsid w:val="00F10F95"/>
    <w:rsid w:val="00F11173"/>
    <w:rsid w:val="00F11638"/>
    <w:rsid w:val="00F21511"/>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6556D"/>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20D4"/>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C8"/>
    <w:rsid w:val="00FE30F1"/>
    <w:rsid w:val="00FE4D02"/>
    <w:rsid w:val="00FE5DCD"/>
    <w:rsid w:val="00FE5ECE"/>
    <w:rsid w:val="00FE6C2F"/>
    <w:rsid w:val="00FF000D"/>
    <w:rsid w:val="00FF2D22"/>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34"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1"/>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c">
    <w:name w:val="МОН"/>
    <w:basedOn w:val="a"/>
    <w:uiPriority w:val="99"/>
    <w:qFormat/>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2">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d">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semiHidden/>
    <w:locked/>
    <w:rsid w:val="00E65941"/>
    <w:rPr>
      <w:lang w:eastAsia="ar-SA"/>
    </w:rPr>
  </w:style>
  <w:style w:type="paragraph" w:styleId="affffffe">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character" w:customStyle="1" w:styleId="submenu-table">
    <w:name w:val="submenu-table"/>
    <w:basedOn w:val="a1"/>
    <w:rsid w:val="006D1AD6"/>
  </w:style>
  <w:style w:type="paragraph" w:customStyle="1" w:styleId="3d">
    <w:name w:val="Название объекта3"/>
    <w:basedOn w:val="a"/>
    <w:uiPriority w:val="99"/>
    <w:qFormat/>
    <w:rsid w:val="006D1AD6"/>
    <w:pPr>
      <w:suppressAutoHyphens/>
      <w:spacing w:line="360" w:lineRule="auto"/>
      <w:ind w:left="1080" w:firstLine="709"/>
      <w:jc w:val="both"/>
    </w:pPr>
    <w:rPr>
      <w:rFonts w:ascii="Arial" w:hAnsi="Arial" w:cs="Arial"/>
      <w:spacing w:val="-5"/>
      <w:sz w:val="20"/>
      <w:szCs w:val="20"/>
      <w:lang w:eastAsia="ar-SA"/>
    </w:rPr>
  </w:style>
  <w:style w:type="character" w:customStyle="1" w:styleId="afffffb">
    <w:name w:val="Без интервала Знак"/>
    <w:link w:val="afffffa"/>
    <w:locked/>
    <w:rsid w:val="006D1AD6"/>
    <w:rPr>
      <w:rFonts w:ascii="Calibri" w:hAnsi="Calibri"/>
      <w:sz w:val="22"/>
      <w:szCs w:val="22"/>
    </w:rPr>
  </w:style>
  <w:style w:type="paragraph" w:customStyle="1" w:styleId="afffffff">
    <w:name w:val="Знак Знак Знак Знак Знак Знак Знак Знак Знак Знак"/>
    <w:basedOn w:val="a"/>
    <w:rsid w:val="006D1AD6"/>
    <w:rPr>
      <w:rFonts w:ascii="Verdana" w:hAnsi="Verdana" w:cs="Verdana"/>
      <w:sz w:val="20"/>
      <w:szCs w:val="20"/>
      <w:lang w:val="en-US" w:eastAsia="en-US"/>
    </w:rPr>
  </w:style>
  <w:style w:type="character" w:customStyle="1" w:styleId="1fff8">
    <w:name w:val="Название Знак1"/>
    <w:basedOn w:val="a1"/>
    <w:rsid w:val="006D1AD6"/>
    <w:rPr>
      <w:rFonts w:ascii="Cambria" w:eastAsia="Times New Roman" w:hAnsi="Cambria" w:cs="Times New Roman"/>
      <w:color w:val="17365D"/>
      <w:spacing w:val="5"/>
      <w:kern w:val="28"/>
      <w:sz w:val="52"/>
      <w:szCs w:val="52"/>
    </w:rPr>
  </w:style>
  <w:style w:type="character" w:customStyle="1" w:styleId="1fff9">
    <w:name w:val="Подзаголовок Знак1"/>
    <w:basedOn w:val="a1"/>
    <w:rsid w:val="006D1AD6"/>
    <w:rPr>
      <w:rFonts w:ascii="Cambria" w:eastAsia="Times New Roman" w:hAnsi="Cambria" w:cs="Times New Roman"/>
      <w:i/>
      <w:iCs/>
      <w:color w:val="4F81BD"/>
      <w:spacing w:val="15"/>
      <w:sz w:val="24"/>
      <w:szCs w:val="24"/>
    </w:rPr>
  </w:style>
  <w:style w:type="character" w:customStyle="1" w:styleId="1fffa">
    <w:name w:val="Нижний колонтитул Знак1"/>
    <w:basedOn w:val="a1"/>
    <w:semiHidden/>
    <w:rsid w:val="006D1AD6"/>
    <w:rPr>
      <w:sz w:val="28"/>
      <w:szCs w:val="28"/>
    </w:rPr>
  </w:style>
  <w:style w:type="character" w:customStyle="1" w:styleId="1fffb">
    <w:name w:val="Верхний колонтитул Знак1"/>
    <w:basedOn w:val="a1"/>
    <w:uiPriority w:val="99"/>
    <w:semiHidden/>
    <w:rsid w:val="006D1AD6"/>
    <w:rPr>
      <w:sz w:val="28"/>
      <w:szCs w:val="28"/>
    </w:rPr>
  </w:style>
  <w:style w:type="character" w:customStyle="1" w:styleId="1fffc">
    <w:name w:val="Основной текст с отступом Знак1"/>
    <w:basedOn w:val="a1"/>
    <w:semiHidden/>
    <w:rsid w:val="006D1AD6"/>
    <w:rPr>
      <w:sz w:val="28"/>
      <w:szCs w:val="28"/>
    </w:rPr>
  </w:style>
  <w:style w:type="character" w:customStyle="1" w:styleId="71">
    <w:name w:val="Заголовок 7 Знак1"/>
    <w:basedOn w:val="a1"/>
    <w:semiHidden/>
    <w:rsid w:val="006D1AD6"/>
    <w:rPr>
      <w:rFonts w:ascii="Cambria" w:eastAsia="Times New Roman" w:hAnsi="Cambria" w:cs="Times New Roman"/>
      <w:i/>
      <w:iCs/>
      <w:color w:val="404040"/>
      <w:sz w:val="28"/>
      <w:szCs w:val="28"/>
    </w:rPr>
  </w:style>
  <w:style w:type="character" w:customStyle="1" w:styleId="81">
    <w:name w:val="Заголовок 8 Знак1"/>
    <w:basedOn w:val="a1"/>
    <w:semiHidden/>
    <w:rsid w:val="006D1AD6"/>
    <w:rPr>
      <w:rFonts w:ascii="Cambria" w:eastAsia="Times New Roman" w:hAnsi="Cambria" w:cs="Times New Roman"/>
      <w:color w:val="404040"/>
    </w:rPr>
  </w:style>
  <w:style w:type="character" w:customStyle="1" w:styleId="91">
    <w:name w:val="Заголовок 9 Знак1"/>
    <w:basedOn w:val="a1"/>
    <w:semiHidden/>
    <w:rsid w:val="006D1AD6"/>
    <w:rPr>
      <w:rFonts w:ascii="Cambria" w:eastAsia="Times New Roman" w:hAnsi="Cambria" w:cs="Times New Roman"/>
      <w:i/>
      <w:iCs/>
      <w:color w:val="404040"/>
    </w:rPr>
  </w:style>
  <w:style w:type="character" w:customStyle="1" w:styleId="21e">
    <w:name w:val="Основной текст с отступом 2 Знак1"/>
    <w:basedOn w:val="a1"/>
    <w:semiHidden/>
    <w:rsid w:val="006D1AD6"/>
    <w:rPr>
      <w:sz w:val="28"/>
      <w:szCs w:val="28"/>
    </w:rPr>
  </w:style>
  <w:style w:type="character" w:customStyle="1" w:styleId="316">
    <w:name w:val="Основной текст с отступом 3 Знак1"/>
    <w:basedOn w:val="a1"/>
    <w:semiHidden/>
    <w:rsid w:val="006D1AD6"/>
    <w:rPr>
      <w:sz w:val="16"/>
      <w:szCs w:val="16"/>
    </w:rPr>
  </w:style>
  <w:style w:type="character" w:customStyle="1" w:styleId="1fffd">
    <w:name w:val="Электронная подпись Знак1"/>
    <w:basedOn w:val="a1"/>
    <w:semiHidden/>
    <w:rsid w:val="006D1AD6"/>
    <w:rPr>
      <w:sz w:val="28"/>
      <w:szCs w:val="28"/>
    </w:rPr>
  </w:style>
  <w:style w:type="character" w:customStyle="1" w:styleId="1fffe">
    <w:name w:val="Текст Знак1"/>
    <w:basedOn w:val="a1"/>
    <w:semiHidden/>
    <w:rsid w:val="006D1AD6"/>
    <w:rPr>
      <w:rFonts w:ascii="Consolas" w:hAnsi="Consolas"/>
      <w:sz w:val="21"/>
      <w:szCs w:val="21"/>
    </w:rPr>
  </w:style>
  <w:style w:type="character" w:customStyle="1" w:styleId="317">
    <w:name w:val="Основной текст 3 Знак1"/>
    <w:basedOn w:val="a1"/>
    <w:semiHidden/>
    <w:rsid w:val="006D1AD6"/>
    <w:rPr>
      <w:sz w:val="16"/>
      <w:szCs w:val="16"/>
    </w:rPr>
  </w:style>
  <w:style w:type="character" w:customStyle="1" w:styleId="1ffff">
    <w:name w:val="Текст сноски Знак1"/>
    <w:basedOn w:val="a1"/>
    <w:semiHidden/>
    <w:rsid w:val="006D1AD6"/>
  </w:style>
  <w:style w:type="table" w:customStyle="1" w:styleId="1ffff0">
    <w:name w:val="Сетка таблицы1"/>
    <w:basedOn w:val="a2"/>
    <w:rsid w:val="006D1AD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2"/>
    <w:rsid w:val="006D1AD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
    <w:name w:val="Нет списка11"/>
    <w:next w:val="a3"/>
    <w:uiPriority w:val="99"/>
    <w:semiHidden/>
    <w:unhideWhenUsed/>
    <w:rsid w:val="006D1AD6"/>
  </w:style>
  <w:style w:type="table" w:customStyle="1" w:styleId="112">
    <w:name w:val="Сетка таблицы11"/>
    <w:basedOn w:val="a2"/>
    <w:next w:val="ab"/>
    <w:uiPriority w:val="59"/>
    <w:rsid w:val="006D1A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6D1AD6"/>
  </w:style>
  <w:style w:type="numbering" w:customStyle="1" w:styleId="List8">
    <w:name w:val="List 8"/>
    <w:basedOn w:val="a3"/>
    <w:rsid w:val="006D1AD6"/>
    <w:pPr>
      <w:numPr>
        <w:numId w:val="5"/>
      </w:numPr>
    </w:pPr>
  </w:style>
  <w:style w:type="table" w:customStyle="1" w:styleId="121">
    <w:name w:val="Сетка таблицы12"/>
    <w:basedOn w:val="a2"/>
    <w:uiPriority w:val="59"/>
    <w:rsid w:val="006D1AD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34"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1"/>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c">
    <w:name w:val="МОН"/>
    <w:basedOn w:val="a"/>
    <w:uiPriority w:val="99"/>
    <w:qFormat/>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2">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d">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semiHidden/>
    <w:locked/>
    <w:rsid w:val="00E65941"/>
    <w:rPr>
      <w:lang w:eastAsia="ar-SA"/>
    </w:rPr>
  </w:style>
  <w:style w:type="paragraph" w:styleId="affffffe">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character" w:customStyle="1" w:styleId="submenu-table">
    <w:name w:val="submenu-table"/>
    <w:basedOn w:val="a1"/>
    <w:rsid w:val="006D1AD6"/>
  </w:style>
  <w:style w:type="paragraph" w:customStyle="1" w:styleId="3d">
    <w:name w:val="Название объекта3"/>
    <w:basedOn w:val="a"/>
    <w:uiPriority w:val="99"/>
    <w:qFormat/>
    <w:rsid w:val="006D1AD6"/>
    <w:pPr>
      <w:suppressAutoHyphens/>
      <w:spacing w:line="360" w:lineRule="auto"/>
      <w:ind w:left="1080" w:firstLine="709"/>
      <w:jc w:val="both"/>
    </w:pPr>
    <w:rPr>
      <w:rFonts w:ascii="Arial" w:hAnsi="Arial" w:cs="Arial"/>
      <w:spacing w:val="-5"/>
      <w:sz w:val="20"/>
      <w:szCs w:val="20"/>
      <w:lang w:eastAsia="ar-SA"/>
    </w:rPr>
  </w:style>
  <w:style w:type="character" w:customStyle="1" w:styleId="afffffb">
    <w:name w:val="Без интервала Знак"/>
    <w:link w:val="afffffa"/>
    <w:locked/>
    <w:rsid w:val="006D1AD6"/>
    <w:rPr>
      <w:rFonts w:ascii="Calibri" w:hAnsi="Calibri"/>
      <w:sz w:val="22"/>
      <w:szCs w:val="22"/>
    </w:rPr>
  </w:style>
  <w:style w:type="paragraph" w:customStyle="1" w:styleId="afffffff">
    <w:name w:val="Знак Знак Знак Знак Знак Знак Знак Знак Знак Знак"/>
    <w:basedOn w:val="a"/>
    <w:rsid w:val="006D1AD6"/>
    <w:rPr>
      <w:rFonts w:ascii="Verdana" w:hAnsi="Verdana" w:cs="Verdana"/>
      <w:sz w:val="20"/>
      <w:szCs w:val="20"/>
      <w:lang w:val="en-US" w:eastAsia="en-US"/>
    </w:rPr>
  </w:style>
  <w:style w:type="character" w:customStyle="1" w:styleId="1fff8">
    <w:name w:val="Название Знак1"/>
    <w:basedOn w:val="a1"/>
    <w:rsid w:val="006D1AD6"/>
    <w:rPr>
      <w:rFonts w:ascii="Cambria" w:eastAsia="Times New Roman" w:hAnsi="Cambria" w:cs="Times New Roman"/>
      <w:color w:val="17365D"/>
      <w:spacing w:val="5"/>
      <w:kern w:val="28"/>
      <w:sz w:val="52"/>
      <w:szCs w:val="52"/>
    </w:rPr>
  </w:style>
  <w:style w:type="character" w:customStyle="1" w:styleId="1fff9">
    <w:name w:val="Подзаголовок Знак1"/>
    <w:basedOn w:val="a1"/>
    <w:rsid w:val="006D1AD6"/>
    <w:rPr>
      <w:rFonts w:ascii="Cambria" w:eastAsia="Times New Roman" w:hAnsi="Cambria" w:cs="Times New Roman"/>
      <w:i/>
      <w:iCs/>
      <w:color w:val="4F81BD"/>
      <w:spacing w:val="15"/>
      <w:sz w:val="24"/>
      <w:szCs w:val="24"/>
    </w:rPr>
  </w:style>
  <w:style w:type="character" w:customStyle="1" w:styleId="1fffa">
    <w:name w:val="Нижний колонтитул Знак1"/>
    <w:basedOn w:val="a1"/>
    <w:semiHidden/>
    <w:rsid w:val="006D1AD6"/>
    <w:rPr>
      <w:sz w:val="28"/>
      <w:szCs w:val="28"/>
    </w:rPr>
  </w:style>
  <w:style w:type="character" w:customStyle="1" w:styleId="1fffb">
    <w:name w:val="Верхний колонтитул Знак1"/>
    <w:basedOn w:val="a1"/>
    <w:uiPriority w:val="99"/>
    <w:semiHidden/>
    <w:rsid w:val="006D1AD6"/>
    <w:rPr>
      <w:sz w:val="28"/>
      <w:szCs w:val="28"/>
    </w:rPr>
  </w:style>
  <w:style w:type="character" w:customStyle="1" w:styleId="1fffc">
    <w:name w:val="Основной текст с отступом Знак1"/>
    <w:basedOn w:val="a1"/>
    <w:semiHidden/>
    <w:rsid w:val="006D1AD6"/>
    <w:rPr>
      <w:sz w:val="28"/>
      <w:szCs w:val="28"/>
    </w:rPr>
  </w:style>
  <w:style w:type="character" w:customStyle="1" w:styleId="71">
    <w:name w:val="Заголовок 7 Знак1"/>
    <w:basedOn w:val="a1"/>
    <w:semiHidden/>
    <w:rsid w:val="006D1AD6"/>
    <w:rPr>
      <w:rFonts w:ascii="Cambria" w:eastAsia="Times New Roman" w:hAnsi="Cambria" w:cs="Times New Roman"/>
      <w:i/>
      <w:iCs/>
      <w:color w:val="404040"/>
      <w:sz w:val="28"/>
      <w:szCs w:val="28"/>
    </w:rPr>
  </w:style>
  <w:style w:type="character" w:customStyle="1" w:styleId="81">
    <w:name w:val="Заголовок 8 Знак1"/>
    <w:basedOn w:val="a1"/>
    <w:semiHidden/>
    <w:rsid w:val="006D1AD6"/>
    <w:rPr>
      <w:rFonts w:ascii="Cambria" w:eastAsia="Times New Roman" w:hAnsi="Cambria" w:cs="Times New Roman"/>
      <w:color w:val="404040"/>
    </w:rPr>
  </w:style>
  <w:style w:type="character" w:customStyle="1" w:styleId="91">
    <w:name w:val="Заголовок 9 Знак1"/>
    <w:basedOn w:val="a1"/>
    <w:semiHidden/>
    <w:rsid w:val="006D1AD6"/>
    <w:rPr>
      <w:rFonts w:ascii="Cambria" w:eastAsia="Times New Roman" w:hAnsi="Cambria" w:cs="Times New Roman"/>
      <w:i/>
      <w:iCs/>
      <w:color w:val="404040"/>
    </w:rPr>
  </w:style>
  <w:style w:type="character" w:customStyle="1" w:styleId="21e">
    <w:name w:val="Основной текст с отступом 2 Знак1"/>
    <w:basedOn w:val="a1"/>
    <w:semiHidden/>
    <w:rsid w:val="006D1AD6"/>
    <w:rPr>
      <w:sz w:val="28"/>
      <w:szCs w:val="28"/>
    </w:rPr>
  </w:style>
  <w:style w:type="character" w:customStyle="1" w:styleId="316">
    <w:name w:val="Основной текст с отступом 3 Знак1"/>
    <w:basedOn w:val="a1"/>
    <w:semiHidden/>
    <w:rsid w:val="006D1AD6"/>
    <w:rPr>
      <w:sz w:val="16"/>
      <w:szCs w:val="16"/>
    </w:rPr>
  </w:style>
  <w:style w:type="character" w:customStyle="1" w:styleId="1fffd">
    <w:name w:val="Электронная подпись Знак1"/>
    <w:basedOn w:val="a1"/>
    <w:semiHidden/>
    <w:rsid w:val="006D1AD6"/>
    <w:rPr>
      <w:sz w:val="28"/>
      <w:szCs w:val="28"/>
    </w:rPr>
  </w:style>
  <w:style w:type="character" w:customStyle="1" w:styleId="1fffe">
    <w:name w:val="Текст Знак1"/>
    <w:basedOn w:val="a1"/>
    <w:semiHidden/>
    <w:rsid w:val="006D1AD6"/>
    <w:rPr>
      <w:rFonts w:ascii="Consolas" w:hAnsi="Consolas"/>
      <w:sz w:val="21"/>
      <w:szCs w:val="21"/>
    </w:rPr>
  </w:style>
  <w:style w:type="character" w:customStyle="1" w:styleId="317">
    <w:name w:val="Основной текст 3 Знак1"/>
    <w:basedOn w:val="a1"/>
    <w:semiHidden/>
    <w:rsid w:val="006D1AD6"/>
    <w:rPr>
      <w:sz w:val="16"/>
      <w:szCs w:val="16"/>
    </w:rPr>
  </w:style>
  <w:style w:type="character" w:customStyle="1" w:styleId="1ffff">
    <w:name w:val="Текст сноски Знак1"/>
    <w:basedOn w:val="a1"/>
    <w:semiHidden/>
    <w:rsid w:val="006D1AD6"/>
  </w:style>
  <w:style w:type="table" w:customStyle="1" w:styleId="1ffff0">
    <w:name w:val="Сетка таблицы1"/>
    <w:basedOn w:val="a2"/>
    <w:rsid w:val="006D1AD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2"/>
    <w:rsid w:val="006D1AD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
    <w:name w:val="Нет списка11"/>
    <w:next w:val="a3"/>
    <w:uiPriority w:val="99"/>
    <w:semiHidden/>
    <w:unhideWhenUsed/>
    <w:rsid w:val="006D1AD6"/>
  </w:style>
  <w:style w:type="table" w:customStyle="1" w:styleId="112">
    <w:name w:val="Сетка таблицы11"/>
    <w:basedOn w:val="a2"/>
    <w:next w:val="ab"/>
    <w:uiPriority w:val="59"/>
    <w:rsid w:val="006D1A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6D1AD6"/>
  </w:style>
  <w:style w:type="numbering" w:customStyle="1" w:styleId="List8">
    <w:name w:val="List 8"/>
    <w:basedOn w:val="a3"/>
    <w:rsid w:val="006D1AD6"/>
    <w:pPr>
      <w:numPr>
        <w:numId w:val="5"/>
      </w:numPr>
    </w:pPr>
  </w:style>
  <w:style w:type="table" w:customStyle="1" w:styleId="121">
    <w:name w:val="Сетка таблицы12"/>
    <w:basedOn w:val="a2"/>
    <w:uiPriority w:val="59"/>
    <w:rsid w:val="006D1AD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3CCA-FFB2-4326-BEC7-26A9CDEE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2476</Words>
  <Characters>14117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Кузнецова Екатерина Викторовна</cp:lastModifiedBy>
  <cp:revision>2</cp:revision>
  <cp:lastPrinted>2017-09-22T07:26:00Z</cp:lastPrinted>
  <dcterms:created xsi:type="dcterms:W3CDTF">2017-10-02T07:33:00Z</dcterms:created>
  <dcterms:modified xsi:type="dcterms:W3CDTF">2017-10-02T07:33:00Z</dcterms:modified>
</cp:coreProperties>
</file>